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8342">
      <w:pPr>
        <w:widowControl/>
        <w:spacing w:line="300" w:lineRule="auto"/>
        <w:jc w:val="center"/>
        <w:rPr>
          <w:rFonts w:hint="default" w:ascii="Times New Roman" w:hAnsi="Times New Roman" w:eastAsia="方正黑体简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直线与圆、圆与圆（</w:t>
      </w:r>
      <w:r>
        <w:rPr>
          <w:rFonts w:hint="eastAsia" w:eastAsia="方正黑体简体"/>
          <w:sz w:val="28"/>
          <w:szCs w:val="28"/>
          <w:lang w:val="en-US" w:eastAsia="zh-CN"/>
        </w:rPr>
        <w:t>二</w:t>
      </w:r>
      <w:bookmarkStart w:id="0" w:name="_GoBack"/>
      <w:bookmarkEnd w:id="0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）</w:t>
      </w:r>
    </w:p>
    <w:p w14:paraId="6EDFB32C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1. 如图，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是半圆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的直径，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/>
        </w:rPr>
        <w:t>切</w:t>
      </w:r>
      <w:r>
        <w:rPr>
          <w:rFonts w:ascii="Times New Roman"/>
        </w:rPr>
        <w:t>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切</w:t>
      </w:r>
      <w:r>
        <w:rPr>
          <w:rFonts w:ascii="Times New Roman"/>
        </w:rPr>
        <w:t>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，交</w:t>
      </w:r>
      <w:r>
        <w:rPr>
          <w:rFonts w:ascii="Times New Roman" w:hAnsi="Times New Roman"/>
          <w:i/>
        </w:rPr>
        <w:t>BA</w:t>
      </w:r>
      <w:r>
        <w:rPr>
          <w:rFonts w:ascii="Times New Roman" w:hAnsi="Times New Roman"/>
        </w:rPr>
        <w:t>的延长线于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，若</w:t>
      </w:r>
      <w:r>
        <w:rPr>
          <w:rFonts w:ascii="Times New Roman" w:hAnsi="Times New Roman"/>
          <w:i/>
        </w:rPr>
        <w:t>EA</w:t>
      </w:r>
      <w:r>
        <w:rPr>
          <w:rFonts w:ascii="Times New Roman" w:hAnsi="Times New Roman"/>
        </w:rPr>
        <w:t>=1，</w:t>
      </w:r>
      <w:r>
        <w:rPr>
          <w:rFonts w:ascii="Times New Roman" w:hAnsi="Times New Roman"/>
          <w:i/>
        </w:rPr>
        <w:t>ED</w:t>
      </w:r>
      <w:r>
        <w:rPr>
          <w:rFonts w:ascii="Times New Roman" w:hAnsi="Times New Roman"/>
        </w:rPr>
        <w:t>=2，则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的长为</w:t>
      </w:r>
      <w:r>
        <w:rPr>
          <w:rFonts w:hint="eastAsia" w:ascii="Times New Roman" w:hAnsi="Times New Roman"/>
        </w:rPr>
        <w:t>__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.</w:t>
      </w:r>
    </w:p>
    <w:p w14:paraId="33F93D4C">
      <w:pPr>
        <w:spacing w:line="0" w:lineRule="atLeast"/>
        <w:jc w:val="righ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drawing>
          <wp:inline distT="0" distB="0" distL="0" distR="0">
            <wp:extent cx="881380" cy="933450"/>
            <wp:effectExtent l="0" t="0" r="4445" b="0"/>
            <wp:docPr id="23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552"/>
                    <a:stretch>
                      <a:fillRect/>
                    </a:stretch>
                  </pic:blipFill>
                  <pic:spPr>
                    <a:xfrm>
                      <a:off x="0" y="0"/>
                      <a:ext cx="8820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8566D">
      <w:pPr>
        <w:spacing w:line="0" w:lineRule="atLeast"/>
        <w:rPr>
          <w:rFonts w:ascii="Times New Roman" w:hAnsi="Times New Roman"/>
        </w:rPr>
      </w:pPr>
    </w:p>
    <w:p w14:paraId="04254B86">
      <w:pPr>
        <w:spacing w:line="0" w:lineRule="atLeast"/>
        <w:rPr>
          <w:rFonts w:ascii="Times New Roman" w:hAnsi="Times New Roman"/>
        </w:rPr>
      </w:pPr>
    </w:p>
    <w:p w14:paraId="3E3D74E4">
      <w:pPr>
        <w:spacing w:line="0" w:lineRule="atLeast"/>
        <w:rPr>
          <w:rFonts w:ascii="Times New Roman" w:hAnsi="Times New Roman"/>
        </w:rPr>
      </w:pPr>
    </w:p>
    <w:p w14:paraId="6E914918">
      <w:pPr>
        <w:spacing w:line="0" w:lineRule="atLeast"/>
        <w:rPr>
          <w:rFonts w:ascii="Times New Roman" w:hAnsi="Times New Roman"/>
        </w:rPr>
      </w:pPr>
    </w:p>
    <w:p w14:paraId="37A625B4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2.如图，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为</w:t>
      </w:r>
      <w:r>
        <w:rPr>
          <w:rFonts w:ascii="Times New Roman"/>
        </w:rPr>
        <w:t>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的直径，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点在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延长线上，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切</w:t>
      </w:r>
      <w:r>
        <w:rPr>
          <w:rFonts w:ascii="Times New Roman"/>
        </w:rPr>
        <w:t>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点，若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6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9.7pt;width:9.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40" DrawAspect="Content" ObjectID="_1468075725" r:id="rId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  <w:i/>
        </w:rPr>
        <w:t>P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8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7.2pt;width:20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41" DrawAspect="Content" ObjectID="_1468075726" r:id="rId7">
            <o:LockedField>false</o:LockedField>
          </o:OLEObject>
        </w:object>
      </w:r>
      <w:r>
        <w:rPr>
          <w:rFonts w:ascii="Times New Roman" w:hAnsi="Times New Roman"/>
        </w:rPr>
        <w:t>，那么</w:t>
      </w:r>
      <w:r>
        <w:rPr>
          <w:rFonts w:ascii="Times New Roman"/>
        </w:rPr>
        <w:t>△</w:t>
      </w:r>
      <w:r>
        <w:rPr>
          <w:rFonts w:ascii="Times New Roman" w:hAnsi="Times New Roman"/>
          <w:i/>
        </w:rPr>
        <w:t>PMB</w:t>
      </w:r>
      <w:r>
        <w:rPr>
          <w:rFonts w:ascii="Times New Roman" w:hAnsi="Times New Roman"/>
        </w:rPr>
        <w:t>的周长为</w:t>
      </w:r>
      <w:r>
        <w:rPr>
          <w:rFonts w:hint="eastAsia" w:ascii="Times New Roman" w:hAnsi="Times New Roman"/>
        </w:rPr>
        <w:t>__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.</w:t>
      </w:r>
    </w:p>
    <w:p w14:paraId="496C55BC">
      <w:pPr>
        <w:spacing w:line="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79525" cy="600075"/>
            <wp:effectExtent l="0" t="0" r="6350" b="0"/>
            <wp:docPr id="24" name="图片 3" descr="14be06f6fd4f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 descr="14be06f6fd4f8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59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5EC684">
      <w:pPr>
        <w:spacing w:line="0" w:lineRule="atLeast"/>
        <w:rPr>
          <w:rFonts w:ascii="Times New Roman" w:hAnsi="Times New Roman"/>
        </w:rPr>
      </w:pPr>
    </w:p>
    <w:p w14:paraId="7F761E4B">
      <w:pPr>
        <w:spacing w:line="0" w:lineRule="atLeast"/>
        <w:rPr>
          <w:rFonts w:ascii="Times New Roman" w:hAnsi="Times New Roman"/>
        </w:rPr>
      </w:pPr>
    </w:p>
    <w:p w14:paraId="091402C7">
      <w:pPr>
        <w:spacing w:line="0" w:lineRule="atLeast"/>
        <w:rPr>
          <w:rFonts w:ascii="Times New Roman" w:hAnsi="Times New Roman"/>
        </w:rPr>
      </w:pPr>
    </w:p>
    <w:p w14:paraId="74D36835">
      <w:pPr>
        <w:spacing w:line="0" w:lineRule="atLeast"/>
        <w:rPr>
          <w:rFonts w:ascii="Times New Roman" w:hAnsi="Times New Roman"/>
        </w:rPr>
      </w:pPr>
    </w:p>
    <w:p w14:paraId="032F74C3">
      <w:pPr>
        <w:spacing w:line="0" w:lineRule="atLeast"/>
        <w:rPr>
          <w:rFonts w:ascii="Times New Roman" w:hAnsi="Times New Roman"/>
        </w:rPr>
      </w:pPr>
    </w:p>
    <w:p w14:paraId="181C585E">
      <w:pPr>
        <w:spacing w:line="0" w:lineRule="atLeast"/>
        <w:rPr>
          <w:rFonts w:ascii="Times New Roman" w:hAnsi="Times New Roman"/>
        </w:rPr>
      </w:pPr>
    </w:p>
    <w:p w14:paraId="28BF7DB1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3.如图，</w:t>
      </w:r>
      <w:r>
        <w:rPr>
          <w:rFonts w:ascii="Times New Roman" w:hAnsi="Times New Roman"/>
          <w:i/>
        </w:rPr>
        <w:t>EB、EC</w:t>
      </w:r>
      <w:r>
        <w:rPr>
          <w:rFonts w:ascii="Times New Roman" w:hAnsi="Times New Roman"/>
        </w:rPr>
        <w:t>是</w:t>
      </w:r>
      <w:r>
        <w:rPr>
          <w:rFonts w:ascii="Times New Roman"/>
        </w:rPr>
        <w:t>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的两条切线，</w:t>
      </w:r>
      <w:r>
        <w:rPr>
          <w:rFonts w:ascii="Times New Roman" w:hAnsi="Times New Roman"/>
          <w:i/>
        </w:rPr>
        <w:t>B、C</w:t>
      </w:r>
      <w:r>
        <w:rPr>
          <w:rFonts w:ascii="Times New Roman" w:hAnsi="Times New Roman"/>
        </w:rPr>
        <w:t>是切点，</w:t>
      </w:r>
      <w:r>
        <w:rPr>
          <w:rFonts w:ascii="Times New Roman" w:hAnsi="Times New Roman"/>
          <w:i/>
        </w:rPr>
        <w:t>A、D</w:t>
      </w:r>
      <w:r>
        <w:rPr>
          <w:rFonts w:ascii="Times New Roman" w:hAnsi="Times New Roman"/>
        </w:rPr>
        <w:t>是</w:t>
      </w:r>
      <w:r>
        <w:rPr>
          <w:rFonts w:ascii="Times New Roman"/>
        </w:rPr>
        <w:t>⊙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上</w:t>
      </w:r>
      <w:r>
        <w:rPr>
          <w:rFonts w:ascii="Times New Roman" w:hAnsi="Times New Roman"/>
        </w:rPr>
        <w:drawing>
          <wp:inline distT="0" distB="0" distL="0" distR="0">
            <wp:extent cx="19050" cy="2857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两点，如果</w:t>
      </w:r>
      <w:r>
        <w:rPr>
          <w:rFonts w:ascii="Times New Roman"/>
        </w:rPr>
        <w:t>∠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=46°，</w:t>
      </w:r>
      <w:r>
        <w:rPr>
          <w:rFonts w:ascii="Times New Roman"/>
        </w:rPr>
        <w:t>∠</w:t>
      </w:r>
      <w:r>
        <w:rPr>
          <w:rFonts w:ascii="Times New Roman" w:hAnsi="Times New Roman"/>
          <w:i/>
        </w:rPr>
        <w:t>DCF</w:t>
      </w:r>
      <w:r>
        <w:rPr>
          <w:rFonts w:ascii="Times New Roman" w:hAnsi="Times New Roman"/>
        </w:rPr>
        <w:t>=32°，则</w:t>
      </w:r>
      <w:r>
        <w:rPr>
          <w:rFonts w:ascii="Times New Roman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的度数是</w:t>
      </w:r>
      <w:r>
        <w:rPr>
          <w:rFonts w:hint="eastAsia" w:ascii="Times New Roman" w:hAnsi="Times New Roman"/>
        </w:rPr>
        <w:t>__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.</w:t>
      </w:r>
    </w:p>
    <w:p w14:paraId="0BE62BD4">
      <w:pPr>
        <w:spacing w:line="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11605" cy="981075"/>
            <wp:effectExtent l="0" t="0" r="7620" b="0"/>
            <wp:docPr id="25" name="图片 4" descr="14965ebe448d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 descr="14965ebe448d7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1618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79B03C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23682DEE">
      <w:pPr>
        <w:spacing w:line="0" w:lineRule="atLeast"/>
        <w:rPr>
          <w:rFonts w:hint="eastAsia"/>
          <w:lang w:val="en-US" w:eastAsia="zh-CN"/>
        </w:rPr>
      </w:pPr>
    </w:p>
    <w:p w14:paraId="5F328F4D">
      <w:pPr>
        <w:spacing w:line="0" w:lineRule="atLeast"/>
        <w:rPr>
          <w:rFonts w:hint="eastAsia"/>
          <w:lang w:val="en-US" w:eastAsia="zh-CN"/>
        </w:rPr>
      </w:pPr>
    </w:p>
    <w:p w14:paraId="7FF6CADD">
      <w:pPr>
        <w:spacing w:line="0" w:lineRule="atLeast"/>
        <w:rPr>
          <w:rFonts w:hint="eastAsia"/>
          <w:lang w:val="en-US" w:eastAsia="zh-CN"/>
        </w:rPr>
      </w:pPr>
    </w:p>
    <w:p w14:paraId="667F2252">
      <w:pPr>
        <w:spacing w:line="0" w:lineRule="atLeast"/>
        <w:rPr>
          <w:rFonts w:hint="eastAsia"/>
          <w:lang w:val="en-US" w:eastAsia="zh-CN"/>
        </w:rPr>
      </w:pPr>
    </w:p>
    <w:p w14:paraId="3CD3B985">
      <w:pPr>
        <w:spacing w:line="0" w:lineRule="atLeast"/>
        <w:rPr>
          <w:rFonts w:hint="eastAsia"/>
          <w:lang w:val="en-US" w:eastAsia="zh-CN"/>
        </w:rPr>
      </w:pPr>
    </w:p>
    <w:p w14:paraId="736CA30B">
      <w:pPr>
        <w:spacing w:line="0" w:lineRule="atLeast"/>
        <w:rPr>
          <w:rFonts w:ascii="Times New Roman" w:hAnsi="Times New Roman"/>
        </w:rPr>
      </w:pPr>
      <w:r>
        <w:rPr>
          <w:rFonts w:hint="eastAsia"/>
          <w:lang w:val="en-US" w:eastAsia="zh-CN"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/>
        </w:rPr>
        <w:t>如图，</w:t>
      </w:r>
      <w:r>
        <w:rPr>
          <w:rFonts w:ascii="Times New Roman" w:hAnsi="Times New Roman"/>
          <w:i/>
        </w:rPr>
        <w:t>PT</w:t>
      </w:r>
      <w:r>
        <w:rPr>
          <w:rFonts w:ascii="Times New Roman"/>
        </w:rPr>
        <w:t>是⊙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的切线，</w:t>
      </w:r>
      <w:r>
        <w:rPr>
          <w:rFonts w:ascii="Times New Roman" w:hAnsi="Times New Roman"/>
          <w:i/>
        </w:rPr>
        <w:t>T</w:t>
      </w:r>
      <w:r>
        <w:rPr>
          <w:rFonts w:ascii="Times New Roman"/>
        </w:rPr>
        <w:t>为切点，</w:t>
      </w:r>
      <w:r>
        <w:rPr>
          <w:rFonts w:ascii="Times New Roman" w:hAnsi="Times New Roman"/>
          <w:i/>
        </w:rPr>
        <w:t>PB</w:t>
      </w:r>
      <w:r>
        <w:rPr>
          <w:rFonts w:ascii="Times New Roman"/>
        </w:rPr>
        <w:t>是⊙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的割线，交⊙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于</w:t>
      </w:r>
      <w:r>
        <w:rPr>
          <w:rFonts w:ascii="Times New Roman" w:hAnsi="Times New Roman"/>
          <w:i/>
        </w:rPr>
        <w:t>A</w:t>
      </w:r>
      <w:r>
        <w:rPr>
          <w:rFonts w:ascii="Times New Roman"/>
          <w:i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/>
        </w:rPr>
        <w:t>两点，交弦</w:t>
      </w:r>
      <w:r>
        <w:rPr>
          <w:rFonts w:ascii="Times New Roman" w:hAnsi="Times New Roman"/>
          <w:i/>
        </w:rPr>
        <w:t>CD</w:t>
      </w:r>
      <w:r>
        <w:rPr>
          <w:rFonts w:ascii="Times New Roman"/>
        </w:rPr>
        <w:t>于点</w:t>
      </w:r>
      <w:r>
        <w:rPr>
          <w:rFonts w:ascii="Times New Roman" w:hAnsi="Times New Roman"/>
          <w:i/>
        </w:rPr>
        <w:t>M</w:t>
      </w:r>
      <w:r>
        <w:rPr>
          <w:rFonts w:ascii="Times New Roman"/>
        </w:rPr>
        <w:t>，已知</w:t>
      </w:r>
      <w:r>
        <w:rPr>
          <w:rFonts w:ascii="Times New Roman" w:hAnsi="Times New Roman"/>
          <w:i/>
        </w:rPr>
        <w:t>CM</w:t>
      </w:r>
      <w:r>
        <w:rPr>
          <w:rFonts w:ascii="Times New Roman" w:hAnsi="Times New Roman"/>
        </w:rPr>
        <w:t>=10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MD</w:t>
      </w:r>
      <w:r>
        <w:rPr>
          <w:rFonts w:ascii="Times New Roman" w:hAnsi="Times New Roman"/>
        </w:rPr>
        <w:t>=2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MB</w:t>
      </w:r>
      <w:r>
        <w:rPr>
          <w:rFonts w:ascii="Times New Roman" w:hAnsi="Times New Roman"/>
        </w:rPr>
        <w:t>=4</w:t>
      </w:r>
      <w:r>
        <w:rPr>
          <w:rFonts w:ascii="Times New Roman"/>
        </w:rPr>
        <w:t>，则</w:t>
      </w:r>
      <w:r>
        <w:rPr>
          <w:rFonts w:ascii="Times New Roman" w:hAnsi="Times New Roman"/>
          <w:i/>
        </w:rPr>
        <w:t>PT</w:t>
      </w:r>
      <w:r>
        <w:rPr>
          <w:rFonts w:ascii="Times New Roman"/>
        </w:rPr>
        <w:t>的长为</w:t>
      </w:r>
      <w:r>
        <w:rPr>
          <w:rFonts w:hint="eastAsia" w:ascii="Times New Roman" w:hAnsi="Times New Roman"/>
        </w:rPr>
        <w:t>__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ascii="Times New Roman" w:hAnsi="Times New Roman"/>
        </w:rPr>
        <w:t>.</w:t>
      </w:r>
    </w:p>
    <w:p w14:paraId="7E7FB144">
      <w:pPr>
        <w:spacing w:line="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03960" cy="1137285"/>
            <wp:effectExtent l="0" t="0" r="5715" b="5715"/>
            <wp:docPr id="2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 descr="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AD64E5">
      <w:pPr>
        <w:spacing w:line="0" w:lineRule="atLeast"/>
        <w:rPr>
          <w:rFonts w:hint="eastAsia"/>
          <w:lang w:val="en-US" w:eastAsia="zh-CN"/>
        </w:rPr>
      </w:pPr>
    </w:p>
    <w:p w14:paraId="496AE069">
      <w:pPr>
        <w:spacing w:line="0" w:lineRule="atLeast"/>
        <w:rPr>
          <w:rFonts w:hint="eastAsia"/>
          <w:lang w:val="en-US" w:eastAsia="zh-CN"/>
        </w:rPr>
      </w:pPr>
    </w:p>
    <w:p w14:paraId="2F37BDE4">
      <w:pPr>
        <w:spacing w:line="0" w:lineRule="atLeast"/>
        <w:rPr>
          <w:rFonts w:hint="eastAsia"/>
          <w:lang w:val="en-US" w:eastAsia="zh-CN"/>
        </w:rPr>
      </w:pPr>
    </w:p>
    <w:p w14:paraId="6DC61BF4">
      <w:pPr>
        <w:spacing w:line="0" w:lineRule="atLeast"/>
        <w:rPr>
          <w:rFonts w:hint="eastAsia"/>
          <w:lang w:val="en-US" w:eastAsia="zh-CN"/>
        </w:rPr>
      </w:pPr>
    </w:p>
    <w:p w14:paraId="7D68E7E2">
      <w:pPr>
        <w:spacing w:line="0" w:lineRule="atLeast"/>
        <w:rPr>
          <w:rFonts w:hint="eastAsia"/>
          <w:lang w:val="en-US" w:eastAsia="zh-CN"/>
        </w:rPr>
      </w:pPr>
    </w:p>
    <w:p w14:paraId="5AB76CE9">
      <w:pPr>
        <w:spacing w:line="0" w:lineRule="atLeast"/>
        <w:rPr>
          <w:rFonts w:ascii="Times New Roman" w:hAnsi="Times New Roman"/>
        </w:rPr>
      </w:pPr>
      <w:r>
        <w:rPr>
          <w:rFonts w:hint="eastAsia"/>
          <w:lang w:val="en-US" w:eastAsia="zh-CN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/>
        </w:rPr>
        <w:t>如图，</w:t>
      </w:r>
      <w:r>
        <w:rPr>
          <w:rFonts w:ascii="Times New Roman" w:hAnsi="Times New Roman"/>
          <w:i/>
        </w:rPr>
        <w:t>BC</w:t>
      </w:r>
      <w:r>
        <w:rPr>
          <w:rFonts w:ascii="Times New Roman"/>
        </w:rPr>
        <w:t>是半圆的直径，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为圆心，</w:t>
      </w:r>
      <w:r>
        <w:rPr>
          <w:rFonts w:ascii="Times New Roman" w:hAnsi="Times New Roman"/>
          <w:i/>
        </w:rPr>
        <w:t>P</w:t>
      </w:r>
      <w:r>
        <w:rPr>
          <w:rFonts w:ascii="Times New Roman"/>
        </w:rPr>
        <w:t>是</w:t>
      </w:r>
      <w:r>
        <w:rPr>
          <w:rFonts w:ascii="Times New Roman" w:hAnsi="Times New Roman"/>
          <w:i/>
        </w:rPr>
        <w:t>BC</w:t>
      </w:r>
      <w:r>
        <w:rPr>
          <w:rFonts w:ascii="Times New Roman"/>
        </w:rPr>
        <w:t>延长线上一点，</w:t>
      </w:r>
      <w:r>
        <w:rPr>
          <w:rFonts w:ascii="Times New Roman" w:hAnsi="Times New Roman"/>
          <w:i/>
        </w:rPr>
        <w:t>PA</w:t>
      </w:r>
      <w:r>
        <w:rPr>
          <w:rFonts w:ascii="Times New Roman"/>
        </w:rPr>
        <w:t>切半圆于点</w:t>
      </w:r>
      <w:r>
        <w:rPr>
          <w:rFonts w:ascii="Times New Roman" w:hAnsi="Times New Roman"/>
          <w:i/>
        </w:rPr>
        <w:t>A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AD</w:t>
      </w:r>
      <w:r>
        <w:rPr>
          <w:rFonts w:ascii="Times New Roman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/>
        </w:rPr>
        <w:t>于点</w:t>
      </w:r>
      <w:r>
        <w:rPr>
          <w:rFonts w:ascii="Times New Roman" w:hAnsi="Times New Roman"/>
          <w:i/>
        </w:rPr>
        <w:t>D</w:t>
      </w:r>
      <w:r>
        <w:rPr>
          <w:rFonts w:ascii="Times New Roman"/>
        </w:rPr>
        <w:t>.求证：</w:t>
      </w:r>
      <w:r>
        <w:rPr>
          <w:rFonts w:ascii="Times New Roman" w:hAnsi="Times New Roman"/>
          <w:i/>
        </w:rPr>
        <w:t>PD·PO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PC·PB</w:t>
      </w:r>
      <w:r>
        <w:rPr>
          <w:rFonts w:ascii="Times New Roman"/>
        </w:rPr>
        <w:t>；</w:t>
      </w:r>
    </w:p>
    <w:p w14:paraId="33BF2DE0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  <w:r>
        <w:rPr>
          <w:rFonts w:ascii="Times New Roman" w:hAnsi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3394075</wp:posOffset>
            </wp:positionH>
            <wp:positionV relativeFrom="paragraph">
              <wp:posOffset>95250</wp:posOffset>
            </wp:positionV>
            <wp:extent cx="1819275" cy="695325"/>
            <wp:effectExtent l="0" t="0" r="0" b="0"/>
            <wp:wrapSquare wrapText="bothSides"/>
            <wp:docPr id="2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 descr="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679DF7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0265964F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42D4D0F4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430C314F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2A38A8CE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5CD61E14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6F005FB3">
      <w:pPr>
        <w:spacing w:line="0" w:lineRule="atLeast"/>
        <w:rPr>
          <w:rFonts w:hint="eastAsia"/>
          <w:lang w:val="en-US" w:eastAsia="zh-CN"/>
        </w:rPr>
      </w:pPr>
    </w:p>
    <w:p w14:paraId="5CDF756E">
      <w:pPr>
        <w:spacing w:line="0" w:lineRule="atLeast"/>
        <w:rPr>
          <w:rFonts w:hint="eastAsia"/>
          <w:lang w:val="en-US" w:eastAsia="zh-CN"/>
        </w:rPr>
      </w:pPr>
    </w:p>
    <w:p w14:paraId="50C2738B">
      <w:pPr>
        <w:spacing w:line="0" w:lineRule="atLeast"/>
        <w:rPr>
          <w:rFonts w:hint="eastAsia"/>
          <w:lang w:val="en-US" w:eastAsia="zh-CN"/>
        </w:rPr>
      </w:pPr>
    </w:p>
    <w:p w14:paraId="1BD2D00F">
      <w:pPr>
        <w:spacing w:line="0" w:lineRule="atLeast"/>
        <w:rPr>
          <w:rFonts w:hint="eastAsia"/>
          <w:lang w:val="en-US" w:eastAsia="zh-CN"/>
        </w:rPr>
      </w:pPr>
    </w:p>
    <w:p w14:paraId="52731E0C">
      <w:pPr>
        <w:spacing w:line="0" w:lineRule="atLeast"/>
        <w:rPr>
          <w:rFonts w:hint="eastAsia"/>
          <w:lang w:val="en-US" w:eastAsia="zh-CN"/>
        </w:rPr>
      </w:pPr>
    </w:p>
    <w:p w14:paraId="268A55A8">
      <w:pPr>
        <w:spacing w:line="0" w:lineRule="atLeast"/>
        <w:rPr>
          <w:rFonts w:hint="eastAsia"/>
          <w:lang w:val="en-US" w:eastAsia="zh-CN"/>
        </w:rPr>
      </w:pPr>
    </w:p>
    <w:p w14:paraId="2FF053D5">
      <w:pPr>
        <w:spacing w:line="0" w:lineRule="atLeast"/>
        <w:rPr>
          <w:rFonts w:hint="eastAsia"/>
          <w:lang w:val="en-US" w:eastAsia="zh-CN"/>
        </w:rPr>
      </w:pPr>
    </w:p>
    <w:p w14:paraId="0C1A72F3">
      <w:pPr>
        <w:spacing w:line="0" w:lineRule="atLeast"/>
        <w:rPr>
          <w:rFonts w:hint="eastAsia"/>
          <w:lang w:val="en-US" w:eastAsia="zh-CN"/>
        </w:rPr>
      </w:pPr>
    </w:p>
    <w:p w14:paraId="5B152FA1">
      <w:pPr>
        <w:spacing w:line="0" w:lineRule="atLeast"/>
        <w:rPr>
          <w:rFonts w:hint="eastAsia"/>
          <w:lang w:val="en-US" w:eastAsia="zh-CN"/>
        </w:rPr>
      </w:pPr>
    </w:p>
    <w:p w14:paraId="44F92F9A">
      <w:pPr>
        <w:spacing w:line="0" w:lineRule="atLeast"/>
        <w:rPr>
          <w:rFonts w:ascii="Times New Roman" w:hAnsi="Times New Roman"/>
        </w:rPr>
      </w:pPr>
      <w:r>
        <w:rPr>
          <w:rFonts w:hint="eastAsia"/>
          <w:lang w:val="en-US" w:eastAsia="zh-CN"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/>
        </w:rPr>
        <w:t>如图，以正方形</w:t>
      </w:r>
      <w:r>
        <w:rPr>
          <w:rFonts w:ascii="Times New Roman" w:hAnsi="Times New Roman"/>
          <w:i/>
        </w:rPr>
        <w:t>ABCD</w:t>
      </w:r>
      <w:r>
        <w:rPr>
          <w:rFonts w:ascii="Times New Roman"/>
        </w:rPr>
        <w:t>的</w:t>
      </w:r>
      <w:r>
        <w:rPr>
          <w:rFonts w:ascii="Times New Roman" w:hAnsi="Times New Roman"/>
          <w:i/>
        </w:rPr>
        <w:t>AB</w:t>
      </w:r>
      <w:r>
        <w:rPr>
          <w:rFonts w:ascii="Times New Roman"/>
        </w:rPr>
        <w:t>边为直径，在正方形内部作半圆，圆心为</w:t>
      </w:r>
      <w:r>
        <w:rPr>
          <w:rFonts w:ascii="Times New Roman" w:hAnsi="Times New Roman"/>
          <w:i/>
        </w:rPr>
        <w:t>O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DF</w:t>
      </w:r>
      <w:r>
        <w:rPr>
          <w:rFonts w:ascii="Times New Roman"/>
        </w:rPr>
        <w:t>切半圆于点</w:t>
      </w:r>
      <w:r>
        <w:rPr>
          <w:rFonts w:ascii="Times New Roman" w:hAnsi="Times New Roman"/>
          <w:i/>
        </w:rPr>
        <w:t>E</w:t>
      </w:r>
      <w:r>
        <w:rPr>
          <w:rFonts w:ascii="Times New Roman"/>
        </w:rPr>
        <w:t>，交</w:t>
      </w:r>
      <w:r>
        <w:rPr>
          <w:rFonts w:ascii="Times New Roman" w:hAnsi="Times New Roman"/>
          <w:i/>
        </w:rPr>
        <w:t>AB</w:t>
      </w:r>
      <w:r>
        <w:rPr>
          <w:rFonts w:ascii="Times New Roman"/>
        </w:rPr>
        <w:t>的延长线于点</w:t>
      </w:r>
      <w:r>
        <w:rPr>
          <w:rFonts w:ascii="Times New Roman" w:hAnsi="Times New Roman"/>
          <w:i/>
        </w:rPr>
        <w:t>F</w:t>
      </w:r>
      <w:r>
        <w:rPr>
          <w:rFonts w:ascii="Times New Roman"/>
        </w:rPr>
        <w:t>，</w:t>
      </w:r>
      <w:r>
        <w:rPr>
          <w:rFonts w:ascii="Times New Roman" w:hAnsi="Times New Roman"/>
          <w:i/>
        </w:rPr>
        <w:t>BF</w:t>
      </w:r>
      <w:r>
        <w:rPr>
          <w:rFonts w:ascii="Times New Roman"/>
        </w:rPr>
        <w:t>＝</w:t>
      </w:r>
      <w:r>
        <w:rPr>
          <w:rFonts w:ascii="Times New Roman" w:hAnsi="Times New Roman"/>
        </w:rPr>
        <w:t>4</w:t>
      </w:r>
      <w:r>
        <w:rPr>
          <w:rFonts w:ascii="Times New Roman"/>
        </w:rPr>
        <w:t>.</w:t>
      </w:r>
    </w:p>
    <w:p w14:paraId="0A44B94B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求：(1)</w:t>
      </w:r>
      <w:r>
        <w:rPr>
          <w:rFonts w:ascii="Times New Roman" w:hAnsi="Times New Roman"/>
          <w:i/>
        </w:rPr>
        <w:t>OF</w:t>
      </w:r>
      <w:r>
        <w:rPr>
          <w:rFonts w:ascii="Times New Roman" w:hAnsi="Times New Roman"/>
        </w:rPr>
        <w:t>的长；(2)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的长.</w:t>
      </w:r>
    </w:p>
    <w:p w14:paraId="24D6849C">
      <w:pPr>
        <w:spacing w:line="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28725" cy="1123315"/>
            <wp:effectExtent l="0" t="0" r="0" b="635"/>
            <wp:docPr id="3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 descr="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23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9E49B9">
      <w:pPr>
        <w:spacing w:line="0" w:lineRule="atLeast"/>
        <w:rPr>
          <w:rFonts w:ascii="Times New Roman" w:hAnsi="Times New Roman"/>
        </w:rPr>
      </w:pPr>
    </w:p>
    <w:p w14:paraId="232AED22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77B9EE2C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0443F4AD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204B4D33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A7"/>
    <w:rsid w:val="0002020D"/>
    <w:rsid w:val="000969F2"/>
    <w:rsid w:val="00150BCE"/>
    <w:rsid w:val="00527A57"/>
    <w:rsid w:val="00625B96"/>
    <w:rsid w:val="00701EFF"/>
    <w:rsid w:val="00732294"/>
    <w:rsid w:val="007F5F64"/>
    <w:rsid w:val="008E0507"/>
    <w:rsid w:val="00DC77A7"/>
    <w:rsid w:val="32413956"/>
    <w:rsid w:val="426E23FC"/>
    <w:rsid w:val="4395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397</Characters>
  <Lines>2</Lines>
  <Paragraphs>1</Paragraphs>
  <TotalTime>0</TotalTime>
  <ScaleCrop>false</ScaleCrop>
  <LinksUpToDate>false</LinksUpToDate>
  <CharactersWithSpaces>397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2021-07-13T03:31:00Z</dcterms:created>
  <dc:creator>zhouzhou</dc:creator>
  <cp:lastModifiedBy>bluedriver</cp:lastModifiedBy>
  <dcterms:modified xsi:type="dcterms:W3CDTF">2025-06-26T07:07:24Z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eyJoZGlkIjoiZTBmNGVkMzc1YWU1MGQ4NGUxZTQyZDFlODA0YzFhYTgiLCJ1c2VySWQiOiIxMjcwOTU5NTM3In0=</vt:lpwstr>
  </property>
  <property fmtid="{D5CDD505-2E9C-101B-9397-08002B2CF9AE}" pid="3" name="KSOProductBuildVer">
    <vt:lpwstr>2052-12.1.0.21541</vt:lpwstr>
  </property>
  <property fmtid="{D5CDD505-2E9C-101B-9397-08002B2CF9AE}" pid="4" name="ICV">
    <vt:lpwstr>807C84B3A7B14577B188DCF21F271DC2_12</vt:lpwstr>
  </property>
</Properties>
</file>