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C9185">
      <w:pPr>
        <w:spacing w:line="300" w:lineRule="auto"/>
        <w:jc w:val="center"/>
        <w:rPr>
          <w:rFonts w:hint="eastAsia" w:ascii="Times New Roman" w:hAnsi="Times New Roman" w:eastAsia="方正黑体简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简体" w:cs="Times New Roman"/>
          <w:sz w:val="28"/>
          <w:szCs w:val="28"/>
          <w:lang w:val="en-US" w:eastAsia="zh-CN"/>
        </w:rPr>
        <w:t>二次函数（2）</w:t>
      </w:r>
    </w:p>
    <w:p w14:paraId="63FF0770"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1．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已知函数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876300" cy="228600"/>
            <wp:effectExtent l="0" t="0" r="7620" b="0"/>
            <wp:docPr id="16" name="图片 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203200"/>
            <wp:effectExtent l="0" t="0" r="0" b="10795"/>
            <wp:docPr id="13" name="图片 1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下降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的，则实数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7000" cy="139700"/>
            <wp:effectExtent l="0" t="0" r="10160" b="13335"/>
            <wp:docPr id="15" name="图片 1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的取值范围为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415" cy="17780"/>
            <wp:effectExtent l="0" t="0" r="12065" b="5080"/>
            <wp:docPr id="14" name="图片 1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（    ）</w:t>
      </w:r>
    </w:p>
    <w:p w14:paraId="0FAB4F88"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A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5300" cy="393700"/>
            <wp:effectExtent l="0" t="0" r="0" b="2540"/>
            <wp:docPr id="10" name="图片 1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B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44500" cy="203200"/>
            <wp:effectExtent l="0" t="0" r="0" b="10795"/>
            <wp:docPr id="8" name="图片 1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C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05765" cy="393700"/>
            <wp:effectExtent l="0" t="0" r="0" b="2540"/>
            <wp:docPr id="9" name="图片 1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415" cy="20320"/>
            <wp:effectExtent l="0" t="0" r="12065" b="2540"/>
            <wp:docPr id="11" name="图片 1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D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8000" cy="393700"/>
            <wp:effectExtent l="0" t="0" r="0" b="2540"/>
            <wp:docPr id="12" name="图片 1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884FF">
      <w:pPr>
        <w:ind w:firstLine="105" w:firstLineChars="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49F4FEFB">
      <w:pPr>
        <w:spacing w:line="225" w:lineRule="atLeast"/>
        <w:rPr>
          <w:rFonts w:hint="eastAsia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Cs w:val="24"/>
          <w:lang w:val="en-US" w:eastAsia="zh-CN"/>
        </w:rPr>
        <w:t xml:space="preserve">2.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｜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｜≤1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时, 求二次函数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default" w:ascii="Times New Roman" w:hAnsi="Times New Roman" w:cs="Times New Roman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position w:val="5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-2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default" w:ascii="Times New Roman" w:hAnsi="Times New Roman" w:cs="Times New Roman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的最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大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值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35BFE189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6A035430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29DD9953">
      <w:pPr>
        <w:pStyle w:val="2"/>
        <w:snapToGrid w:val="0"/>
        <w:ind w:firstLine="420"/>
        <w:rPr>
          <w:rFonts w:ascii="Times New Roman" w:hAnsi="Times New Roman" w:cs="Times New Roman"/>
          <w:szCs w:val="24"/>
        </w:rPr>
      </w:pPr>
    </w:p>
    <w:p w14:paraId="0EF11F2D">
      <w:pPr>
        <w:rPr>
          <w:rFonts w:ascii="undefined" w:hAnsi="undefined"/>
          <w:b/>
          <w:bCs/>
          <w:kern w:val="0"/>
        </w:rPr>
      </w:pPr>
    </w:p>
    <w:p w14:paraId="1B810527">
      <w:pPr>
        <w:rPr>
          <w:rFonts w:ascii="undefined" w:hAnsi="undefined"/>
          <w:b/>
          <w:bCs/>
          <w:kern w:val="0"/>
        </w:rPr>
      </w:pPr>
    </w:p>
    <w:p w14:paraId="1C60EBDB">
      <w:pPr>
        <w:rPr>
          <w:rFonts w:ascii="undefined" w:hAnsi="undefined"/>
          <w:b/>
          <w:bCs/>
          <w:kern w:val="0"/>
        </w:rPr>
      </w:pPr>
    </w:p>
    <w:p w14:paraId="5545CF0A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对于关于</w:t>
      </w:r>
      <w:r>
        <w:rPr>
          <w:rFonts w:hint="default" w:ascii="Times New Roman" w:hAnsi="Times New Roman" w:cs="Times New Roman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的方程</w:t>
      </w:r>
      <w:r>
        <w:rPr>
          <w:b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8pt;width:134pt;" o:ole="t" filled="f" o:preferrelative="t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,求满足下列条件的</w:t>
      </w:r>
      <w:r>
        <w:rPr>
          <w:rFonts w:hint="default" w:ascii="Times New Roman" w:hAnsi="Times New Roman" w:cs="Times New Roman"/>
          <w:bCs/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的取值范围.</w:t>
      </w:r>
    </w:p>
    <w:p w14:paraId="3DD2E5A1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（1）两个正根； </w:t>
      </w:r>
    </w:p>
    <w:p w14:paraId="70921A16"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（2）有两个负根；</w:t>
      </w:r>
    </w:p>
    <w:p w14:paraId="73F6CF49">
      <w:pPr>
        <w:rPr>
          <w:rFonts w:ascii="undefined" w:hAnsi="undefined"/>
          <w:b/>
          <w:bCs/>
          <w:kern w:val="0"/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（3）两个根都小于-1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 w14:paraId="39DB6A96">
      <w:pPr>
        <w:rPr>
          <w:rFonts w:ascii="undefined" w:hAnsi="undefined"/>
          <w:b/>
          <w:bCs/>
          <w:kern w:val="0"/>
        </w:rPr>
      </w:pPr>
    </w:p>
    <w:p w14:paraId="0B71BF8B">
      <w:pPr>
        <w:rPr>
          <w:rFonts w:ascii="undefined" w:hAnsi="undefined"/>
          <w:b/>
          <w:bCs/>
          <w:kern w:val="0"/>
        </w:rPr>
      </w:pPr>
    </w:p>
    <w:p w14:paraId="5A86F7CD">
      <w:pPr>
        <w:rPr>
          <w:rFonts w:ascii="undefined" w:hAnsi="undefined"/>
          <w:b/>
          <w:bCs/>
          <w:kern w:val="0"/>
        </w:rPr>
      </w:pPr>
    </w:p>
    <w:p w14:paraId="5CB8DDFF">
      <w:pPr>
        <w:rPr>
          <w:rFonts w:ascii="undefined" w:hAnsi="undefined"/>
          <w:b/>
          <w:bCs/>
          <w:kern w:val="0"/>
        </w:rPr>
      </w:pPr>
      <w:bookmarkStart w:id="0" w:name="_GoBack"/>
      <w:bookmarkEnd w:id="0"/>
    </w:p>
    <w:p w14:paraId="10CA890D">
      <w:pPr>
        <w:rPr>
          <w:rFonts w:ascii="undefined" w:hAnsi="undefined"/>
          <w:b/>
          <w:bCs/>
          <w:kern w:val="0"/>
        </w:rPr>
      </w:pPr>
    </w:p>
    <w:p w14:paraId="1330736A">
      <w:pPr>
        <w:rPr>
          <w:rFonts w:ascii="undefined" w:hAnsi="undefined"/>
          <w:b/>
          <w:bCs/>
          <w:kern w:val="0"/>
        </w:rPr>
      </w:pPr>
    </w:p>
    <w:p w14:paraId="13570BF2">
      <w:pPr>
        <w:rPr>
          <w:rFonts w:ascii="undefined" w:hAnsi="undefined"/>
          <w:b/>
          <w:bCs/>
          <w:kern w:val="0"/>
        </w:rPr>
      </w:pPr>
    </w:p>
    <w:p w14:paraId="54D11AB4">
      <w:pPr>
        <w:rPr>
          <w:rFonts w:hint="eastAsia" w:ascii="undefined" w:hAnsi="undefined"/>
          <w:b/>
          <w:bCs/>
          <w:kern w:val="0"/>
        </w:rPr>
      </w:pPr>
      <w:r>
        <w:rPr>
          <w:rFonts w:hint="eastAsia" w:ascii="undefined" w:hAnsi="undefined"/>
          <w:b/>
          <w:bCs/>
          <w:kern w:val="0"/>
        </w:rPr>
        <w:t>答案：</w:t>
      </w:r>
    </w:p>
    <w:p w14:paraId="61FCE0C2">
      <w:pPr>
        <w:numPr>
          <w:ilvl w:val="0"/>
          <w:numId w:val="1"/>
        </w:numPr>
        <w:rPr>
          <w:rFonts w:hint="eastAsia"/>
          <w:b w:val="0"/>
          <w:bCs w:val="0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undefined" w:hAnsi="undefined"/>
          <w:b w:val="0"/>
          <w:bCs w:val="0"/>
          <w:kern w:val="0"/>
          <w:lang w:val="en-US" w:eastAsia="zh-CN"/>
        </w:rPr>
        <w:t xml:space="preserve"> A</w:t>
      </w:r>
    </w:p>
    <w:p w14:paraId="36639EB6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eastAsia="黑体" w:cs="Times New Roman"/>
          <w:szCs w:val="24"/>
          <w:lang w:val="en-US" w:eastAsia="zh-CN"/>
        </w:rPr>
        <w:t xml:space="preserve">2. </w:t>
      </w:r>
      <w:r>
        <w:rPr>
          <w:rFonts w:ascii="Times New Roman" w:hAnsi="Times New Roman" w:eastAsia="黑体" w:cs="Times New Roman"/>
          <w:szCs w:val="24"/>
        </w:rPr>
        <w:t>解：</w:t>
      </w:r>
      <w:r>
        <w:rPr>
          <w:rFonts w:ascii="Times New Roman" w:hAnsi="Times New Roman" w:cs="Times New Roman"/>
          <w:szCs w:val="24"/>
        </w:rPr>
        <w:t>函数</w:t>
      </w:r>
      <w:r>
        <w:rPr>
          <w:rFonts w:ascii="Times New Roman" w:hAnsi="Times New Roman" w:cs="Times New Roman"/>
          <w:position w:val="-10"/>
          <w:szCs w:val="24"/>
        </w:rPr>
        <w:object>
          <v:shape id="_x0000_i1026" o:spt="75" type="#_x0000_t75" style="height:18pt;width:8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5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的图象为开口向上的抛物线，对称轴为</w:t>
      </w:r>
      <w:r>
        <w:rPr>
          <w:rFonts w:ascii="Times New Roman" w:hAnsi="Times New Roman" w:cs="Times New Roman"/>
          <w:position w:val="-24"/>
          <w:szCs w:val="24"/>
        </w:rPr>
        <w:object>
          <v:shape id="_x0000_i1027" o:spt="75" type="#_x0000_t75" style="height:31pt;width:72.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7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，</w:t>
      </w:r>
    </w:p>
    <w:p w14:paraId="691113F8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又</w:t>
      </w:r>
      <w:r>
        <w:rPr>
          <w:rFonts w:ascii="Times New Roman" w:hAnsi="Times New Roman" w:cs="Times New Roman"/>
          <w:position w:val="-14"/>
          <w:szCs w:val="24"/>
        </w:rPr>
        <w:object>
          <v:shape id="_x0000_i1028" o:spt="75" type="#_x0000_t75" style="height:20pt;width:29.0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9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知</w:t>
      </w:r>
      <w:r>
        <w:rPr>
          <w:rFonts w:ascii="Times New Roman" w:hAnsi="Times New Roman" w:cs="Times New Roman"/>
          <w:position w:val="-6"/>
          <w:szCs w:val="24"/>
        </w:rPr>
        <w:object>
          <v:shape id="_x0000_i1029" o:spt="75" type="#_x0000_t75" style="height:13.95pt;width:50.0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1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.</w:t>
      </w:r>
    </w:p>
    <w:p w14:paraId="1610011F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①</w:t>
      </w:r>
      <w:r>
        <w:rPr>
          <w:rFonts w:ascii="Times New Roman" w:hAnsi="Times New Roman" w:cs="Times New Roman"/>
          <w:szCs w:val="24"/>
        </w:rPr>
        <w:t>若</w:t>
      </w:r>
      <w:r>
        <w:rPr>
          <w:rFonts w:ascii="Times New Roman" w:hAnsi="Times New Roman" w:cs="Times New Roman"/>
          <w:position w:val="-24"/>
          <w:szCs w:val="24"/>
        </w:rPr>
        <w:object>
          <v:shape id="_x0000_i1030" o:spt="75" type="#_x0000_t75" style="height:31pt;width:69.0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3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，则</w:t>
      </w:r>
      <w:r>
        <w:rPr>
          <w:rFonts w:ascii="Times New Roman" w:hAnsi="Times New Roman" w:cs="Times New Roman"/>
          <w:position w:val="-12"/>
          <w:szCs w:val="24"/>
        </w:rPr>
        <w:object>
          <v:shape id="_x0000_i1031" o:spt="75" type="#_x0000_t75" style="height:16.95pt;width:162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5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.</w:t>
      </w:r>
    </w:p>
    <w:p w14:paraId="7889237B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②</w:t>
      </w:r>
      <w:r>
        <w:rPr>
          <w:rFonts w:ascii="Times New Roman" w:hAnsi="Times New Roman" w:cs="Times New Roman"/>
          <w:szCs w:val="24"/>
        </w:rPr>
        <w:t>若</w:t>
      </w:r>
      <w:r>
        <w:rPr>
          <w:rFonts w:ascii="Times New Roman" w:hAnsi="Times New Roman" w:cs="Times New Roman"/>
          <w:position w:val="-24"/>
          <w:szCs w:val="24"/>
        </w:rPr>
        <w:object>
          <v:shape id="_x0000_i1032" o:spt="75" type="#_x0000_t75" style="height:31pt;width:69.0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7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，则</w:t>
      </w:r>
      <w:r>
        <w:rPr>
          <w:rFonts w:ascii="Times New Roman" w:hAnsi="Times New Roman" w:cs="Times New Roman"/>
          <w:position w:val="-12"/>
          <w:szCs w:val="24"/>
        </w:rPr>
        <w:object>
          <v:shape id="_x0000_i1033" o:spt="75" type="#_x0000_t75" style="height:16.4pt;width:145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9">
            <o:LockedField>false</o:LockedField>
          </o:OLEObject>
        </w:object>
      </w:r>
      <w:r>
        <w:rPr>
          <w:rFonts w:ascii="Times New Roman" w:hAnsi="Times New Roman" w:cs="Times New Roman"/>
          <w:szCs w:val="24"/>
        </w:rPr>
        <w:t>.</w:t>
      </w:r>
    </w:p>
    <w:p w14:paraId="494A23A3">
      <w:pPr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Cs w:val="24"/>
          <w:lang w:val="en-US" w:eastAsia="zh-CN"/>
        </w:rPr>
        <w:t>3.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借助二次函数图象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112259C7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设</w:t>
      </w:r>
      <w:r>
        <w:rPr>
          <w:bCs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type="#_x0000_t75" style="height:18pt;width:147pt;" o:ole="t" filled="f" o:preferrelative="t" stroked="f" coordsize="21600,21600">
            <v:path/>
            <v:fill on="f" alignshape="1" focussize="0,0"/>
            <v:stroke on="f"/>
            <v:imagedata r:id="rId32" grayscale="f" bilevel="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1">
            <o:LockedField>false</o:LockedField>
          </o:OLEObject>
        </w:object>
      </w:r>
    </w:p>
    <w:p w14:paraId="5111ED6F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(1) </w:t>
      </w:r>
      <w:r>
        <w:rPr>
          <w:color w:val="000000" w:themeColor="text1"/>
          <w:position w:val="-84"/>
          <w14:textFill>
            <w14:solidFill>
              <w14:schemeClr w14:val="tx1"/>
            </w14:solidFill>
          </w14:textFill>
        </w:rPr>
        <w:object>
          <v:shape id="_x0000_i1035" o:spt="75" alt="高考资源网( www.ks5u.com)，中国最大的高考网站，您身边的高考专家。" type="#_x0000_t75" style="height:90pt;width:358pt;" o:ole="t" filled="f" o:preferrelative="t" stroked="f" coordsize="21600,21600">
            <v:path/>
            <v:fill on="f" alignshape="1" focussize="0,0"/>
            <v:stroke on="f"/>
            <v:imagedata r:id="rId34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3">
            <o:LockedField>false</o:LockedField>
          </o:OLEObject>
        </w:object>
      </w:r>
    </w:p>
    <w:p w14:paraId="39B4F2E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(2) </w:t>
      </w:r>
      <w:r>
        <w:rPr>
          <w:color w:val="000000" w:themeColor="text1"/>
          <w:position w:val="-84"/>
          <w14:textFill>
            <w14:solidFill>
              <w14:schemeClr w14:val="tx1"/>
            </w14:solidFill>
          </w14:textFill>
        </w:rPr>
        <w:object>
          <v:shape id="_x0000_i1036" o:spt="75" alt="高考资源网( www.ks5u.com)，中国最大的高考网站，您身边的高考专家。" type="#_x0000_t75" style="height:90pt;width:368pt;" o:ole="t" filled="f" o:preferrelative="t" stroked="f" coordsize="21600,21600">
            <v:path/>
            <v:fill on="f" alignshape="1" focussize="0,0"/>
            <v:stroke on="f"/>
            <v:imagedata r:id="rId36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5">
            <o:LockedField>false</o:LockedField>
          </o:OLEObject>
        </w:object>
      </w:r>
    </w:p>
    <w:p w14:paraId="438AD88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(3) </w:t>
      </w:r>
      <w:r>
        <w:rPr>
          <w:color w:val="000000" w:themeColor="text1"/>
          <w:position w:val="-84"/>
          <w14:textFill>
            <w14:solidFill>
              <w14:schemeClr w14:val="tx1"/>
            </w14:solidFill>
          </w14:textFill>
        </w:rPr>
        <w:object>
          <v:shape id="_x0000_i1037" o:spt="75" alt="高考资源网( www.ks5u.com)，中国最大的高考网站，您身边的高考专家。" type="#_x0000_t75" style="height:87.95pt;width:370.3pt;" o:ole="t" filled="f" o:preferrelative="t" stroked="f" coordsize="21600,21600">
            <v:path/>
            <v:fill on="f" alignshape="1" focussize="0,0"/>
            <v:stroke on="f"/>
            <v:imagedata r:id="rId38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7">
            <o:LockedField>false</o:LockedField>
          </o:OLEObject>
        </w:object>
      </w:r>
    </w:p>
    <w:p w14:paraId="461CD41B">
      <w:pPr>
        <w:autoSpaceDE w:val="0"/>
        <w:autoSpaceDN w:val="0"/>
        <w:adjustRightInd w:val="0"/>
        <w:spacing w:line="225" w:lineRule="atLeast"/>
        <w:jc w:val="left"/>
        <w:textAlignment w:val="baseline"/>
        <w:rPr>
          <w:rFonts w:hint="default" w:ascii="undefined" w:hAnsi="undefined" w:eastAsiaTheme="minorEastAsia"/>
          <w:b/>
          <w:bCs/>
          <w:kern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undefine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C5F1A"/>
    <w:multiLevelType w:val="singleLevel"/>
    <w:tmpl w:val="09EC5F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57"/>
    <w:rsid w:val="001A2957"/>
    <w:rsid w:val="004B2BB2"/>
    <w:rsid w:val="007818F4"/>
    <w:rsid w:val="28B342D4"/>
    <w:rsid w:val="32ED57BB"/>
    <w:rsid w:val="36FC3843"/>
    <w:rsid w:val="5A590B3F"/>
    <w:rsid w:val="60586298"/>
    <w:rsid w:val="7F4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1624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1624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0" Type="http://schemas.openxmlformats.org/officeDocument/2006/relationships/fontTable" Target="fontTable.xml"/><Relationship Id="rId4" Type="http://schemas.openxmlformats.org/officeDocument/2006/relationships/image" Target="media/image1.wmf"/><Relationship Id="rId39" Type="http://schemas.openxmlformats.org/officeDocument/2006/relationships/numbering" Target="numbering.xml"/><Relationship Id="rId38" Type="http://schemas.openxmlformats.org/officeDocument/2006/relationships/image" Target="media/image22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wmf"/><Relationship Id="rId13" Type="http://schemas.openxmlformats.org/officeDocument/2006/relationships/oleObject" Target="embeddings/oleObject1.bin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235</Words>
  <Characters>348</Characters>
  <Lines>1</Lines>
  <Paragraphs>1</Paragraphs>
  <TotalTime>0</TotalTime>
  <ScaleCrop>false</ScaleCrop>
  <LinksUpToDate>false</LinksUpToDate>
  <CharactersWithSpaces>387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2021-06-28T07:03:00Z</dcterms:created>
  <dc:creator>Ren Junjie</dc:creator>
  <cp:lastModifiedBy>道</cp:lastModifiedBy>
  <dcterms:modified xsi:type="dcterms:W3CDTF">2025-06-27T01:35:48Z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D4C0BBEB56A04D16848602586EC22A40</vt:lpwstr>
  </property>
  <property fmtid="{D5CDD505-2E9C-101B-9397-08002B2CF9AE}" pid="4" name="KSOTemplateDocerSaveRecord">
    <vt:lpwstr>eyJoZGlkIjoiMzEwNTM5NzYwMDRjMzkwZTVkZjY2ODkwMGIxNGU0OTUiLCJ1c2VySWQiOiIyMzExMzY1NTAifQ==</vt:lpwstr>
  </property>
</Properties>
</file>