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47ABB00">
      <w:pPr>
        <w:pStyle w:val="3"/>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rPr>
          <w:rFonts w:hint="eastAsia" w:ascii="华文彩云" w:hAnsi="华文彩云" w:eastAsia="华文彩云" w:cs="华文彩云"/>
          <w:color w:val="0000FF"/>
          <w:sz w:val="52"/>
          <w:szCs w:val="52"/>
          <w:lang w:val="en-US" w:eastAsia="zh-CN"/>
        </w:rPr>
      </w:pPr>
      <w:r>
        <w:rPr>
          <w:rFonts w:hint="eastAsia" w:ascii="华文彩云" w:hAnsi="华文彩云" w:eastAsia="华文彩云" w:cs="华文彩云"/>
          <w:color w:val="0000FF"/>
          <w:sz w:val="52"/>
          <w:szCs w:val="52"/>
          <w:lang w:val="en-US" w:eastAsia="zh-CN"/>
        </w:rPr>
        <w:pict>
          <v:shape id="_x0000_s1025" o:spid="_x0000_s1025" o:spt="75" type="#_x0000_t75" style="position:absolute;left:0pt;margin-left:963pt;margin-top:889pt;height:35pt;width:25pt;mso-position-horizontal-relative:page;mso-position-vertical-relative:page;z-index:251659264;mso-width-relative:page;mso-height-relative:page;" filled="f" o:preferrelative="t" stroked="f" coordsize="21600,21600">
            <v:path/>
            <v:fill on="f" focussize="0,0"/>
            <v:stroke on="f" joinstyle="miter"/>
            <v:imagedata r:id="rId6" o:title=""/>
            <o:lock v:ext="edit" aspectratio="t"/>
          </v:shape>
        </w:pict>
      </w:r>
      <w:r>
        <w:rPr>
          <w:rFonts w:hint="eastAsia" w:ascii="华文彩云" w:hAnsi="华文彩云" w:eastAsia="华文彩云" w:cs="华文彩云"/>
          <w:color w:val="0000FF"/>
          <w:sz w:val="52"/>
          <w:szCs w:val="52"/>
          <w:lang w:val="en-US"/>
        </w:rPr>
        <w:pict>
          <v:shape id="图片 100056" o:spid="_x0000_s1026" o:spt="75" type="#_x0000_t75" style="position:absolute;left:0pt;margin-left:984pt;margin-top:868pt;height:30pt;width:22pt;mso-position-horizontal-relative:page;mso-position-vertical-relative:page;z-index:251660288;mso-width-relative:margin;mso-height-relative:margin;" filled="f" o:preferrelative="t" stroked="f" coordsize="21600,21600">
            <v:path/>
            <v:fill on="f" focussize="0,0"/>
            <v:stroke on="f" joinstyle="miter"/>
            <v:imagedata r:id="rId7" o:title=""/>
            <o:lock v:ext="edit" aspectratio="t"/>
          </v:shape>
        </w:pict>
      </w:r>
      <w:r>
        <w:rPr>
          <w:rFonts w:hint="eastAsia" w:ascii="华文彩云" w:hAnsi="华文彩云" w:eastAsia="华文彩云" w:cs="华文彩云"/>
          <w:color w:val="0000FF"/>
          <w:sz w:val="52"/>
          <w:szCs w:val="52"/>
          <w:lang w:val="en-US"/>
        </w:rPr>
        <w:pict>
          <v:shape id="图片 14" o:spid="_x0000_s1027" o:spt="75" type="#_x0000_t75" style="position:absolute;left:0pt;margin-left:935pt;margin-top:898pt;height:29pt;width:33pt;mso-position-horizontal-relative:page;mso-position-vertical-relative:page;z-index:251661312;mso-width-relative:page;mso-height-relative:page;" filled="f" o:preferrelative="t" stroked="f" coordsize="21600,21600">
            <v:path/>
            <v:fill on="f" focussize="0,0"/>
            <v:stroke on="f" joinstyle="miter"/>
            <v:imagedata r:id="rId8" o:title=""/>
            <o:lock v:ext="edit" aspectratio="t"/>
          </v:shape>
        </w:pict>
      </w:r>
      <w:r>
        <w:rPr>
          <w:rFonts w:hint="eastAsia" w:ascii="华文彩云" w:hAnsi="华文彩云" w:eastAsia="华文彩云" w:cs="华文彩云"/>
          <w:color w:val="0000FF"/>
          <w:sz w:val="52"/>
          <w:szCs w:val="52"/>
          <w:lang w:val="en-US" w:eastAsia="zh-CN"/>
        </w:rPr>
        <w:t>单元过关检测--第1章 运动的描述</w:t>
      </w:r>
    </w:p>
    <w:p w14:paraId="4DCF0067">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rFonts w:ascii="宋体" w:hAnsi="宋体" w:eastAsia="宋体" w:cs="宋体"/>
          <w:b/>
          <w:i w:val="0"/>
          <w:sz w:val="21"/>
          <w:szCs w:val="21"/>
        </w:rPr>
      </w:pPr>
      <w:r>
        <w:rPr>
          <w:rFonts w:ascii="宋体" w:hAnsi="宋体" w:eastAsia="宋体" w:cs="宋体"/>
          <w:b/>
          <w:i w:val="0"/>
          <w:sz w:val="21"/>
          <w:szCs w:val="21"/>
        </w:rPr>
        <w:t>一、单选题</w:t>
      </w:r>
    </w:p>
    <w:p w14:paraId="0F21AD0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1．在杭州亚运会上，我国体育健儿奋勇拼搏，以201块金牌、111块银牌、71块铜牌的优异成绩荣获奖牌榜第一名。以下各图是亚运会中的精彩瞬间，下列说法正确的是（</w:t>
      </w:r>
      <w:r>
        <w:rPr>
          <w:rFonts w:ascii="Times New Roman" w:hAnsi="Times New Roman" w:eastAsia="Times New Roman" w:cs="Times New Roman"/>
          <w:kern w:val="0"/>
          <w:sz w:val="21"/>
          <w:szCs w:val="21"/>
        </w:rPr>
        <w:t>    </w:t>
      </w:r>
      <w:r>
        <w:rPr>
          <w:sz w:val="21"/>
          <w:szCs w:val="21"/>
        </w:rPr>
        <w:t>）</w:t>
      </w:r>
    </w:p>
    <w:p w14:paraId="38AC492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25" o:spt="75" alt="@@@abe7e61f82034908a136ea8a361e987a" type="#_x0000_t75" style="height:88.5pt;width:389.25pt;" filled="f" o:preferrelative="t" stroked="f" coordsize="21600,21600">
            <v:path/>
            <v:fill on="f" focussize="0,0"/>
            <v:stroke on="f" joinstyle="miter"/>
            <v:imagedata r:id="rId9" o:title=""/>
            <o:lock v:ext="edit" aspectratio="t"/>
            <w10:wrap type="none"/>
            <w10:anchorlock/>
          </v:shape>
        </w:pict>
      </w:r>
    </w:p>
    <w:p w14:paraId="4D96F34D">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A．研究甲图中帆船比赛的成绩时，帆船可以看成质点</w:t>
      </w:r>
    </w:p>
    <w:p w14:paraId="36D61BC6">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B．研究乙图中运动员跨栏动作时，运动员可以看成质点</w:t>
      </w:r>
    </w:p>
    <w:p w14:paraId="31B290C7">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C．研究丙图中乒乓球旋转情况时，乒乓球可以看成质点</w:t>
      </w:r>
    </w:p>
    <w:p w14:paraId="5478F496">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D．研究丁图中运动员跳高动作时，身体各部分的速度可视为相同</w:t>
      </w:r>
    </w:p>
    <w:p w14:paraId="5BB1BF52">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【答案】A</w:t>
      </w:r>
    </w:p>
    <w:p w14:paraId="5C97C3EE">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【详解】A．研究甲图中帆船比赛的成绩时，帆船的形状、大小可以忽略，帆船可以看成质点，故A正确；</w:t>
      </w:r>
    </w:p>
    <w:p w14:paraId="32E191B6">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B．研究乙图中运动员跨栏动作时，运动员的形状、大小不可以忽略，运动员不可以看成质点，故B错误；</w:t>
      </w:r>
    </w:p>
    <w:p w14:paraId="06D1F31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C．研究丙图中乒乓球旋转情况时，乒乓球的形状、大小不可以忽略，乒乓球不可以看成质点，故C错误；</w:t>
      </w:r>
    </w:p>
    <w:p w14:paraId="04D86CE3">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D．研究丁图中运动员跳高动作时，运动员的形状、大小不可以忽略，运动员不可以看成质点，身体各部分的速度不能视为相同，故D错误。</w:t>
      </w:r>
    </w:p>
    <w:p w14:paraId="7300C67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故选A。</w:t>
      </w:r>
    </w:p>
    <w:p w14:paraId="26B57844">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2．关于速度</w:t>
      </w:r>
      <w:r>
        <w:rPr>
          <w:sz w:val="21"/>
          <w:szCs w:val="21"/>
        </w:rPr>
        <w:object>
          <v:shape id="_x0000_i1026" o:spt="75" alt="eqIdbc13a607ac0c7f76d252d7cb1bb040fd" type="#_x0000_t75" style="height:9.95pt;width:7.9pt;" o:ole="t" filled="f" o:preferrelative="t" stroked="f" coordsize="21600,21600">
            <v:path/>
            <v:fill on="f" focussize="0,0"/>
            <v:stroke on="f" joinstyle="miter"/>
            <v:imagedata r:id="rId11" o:title="eqIdbc13a607ac0c7f76d252d7cb1bb040fd"/>
            <o:lock v:ext="edit" aspectratio="t"/>
            <w10:wrap type="none"/>
            <w10:anchorlock/>
          </v:shape>
          <o:OLEObject Type="Embed" ProgID="Equation.DSMT4" ShapeID="_x0000_i1026" DrawAspect="Content" ObjectID="_1468075725" r:id="rId10">
            <o:LockedField>false</o:LockedField>
          </o:OLEObject>
        </w:object>
      </w:r>
      <w:r>
        <w:rPr>
          <w:sz w:val="21"/>
          <w:szCs w:val="21"/>
        </w:rPr>
        <w:t>、速度变化量</w:t>
      </w:r>
      <w:r>
        <w:rPr>
          <w:sz w:val="21"/>
          <w:szCs w:val="21"/>
        </w:rPr>
        <w:object>
          <v:shape id="_x0000_i1027" o:spt="75" alt="eqId14ee6afdf2ce5ecb31263f4bc7e125a0" type="#_x0000_t75" style="height:11.2pt;width:13.15pt;" o:ole="t" filled="f" o:preferrelative="t" stroked="f" coordsize="21600,21600">
            <v:path/>
            <v:fill on="f" focussize="0,0"/>
            <v:stroke on="f" joinstyle="miter"/>
            <v:imagedata r:id="rId13" o:title="eqId14ee6afdf2ce5ecb31263f4bc7e125a0"/>
            <o:lock v:ext="edit" aspectratio="t"/>
            <w10:wrap type="none"/>
            <w10:anchorlock/>
          </v:shape>
          <o:OLEObject Type="Embed" ProgID="Equation.DSMT4" ShapeID="_x0000_i1027" DrawAspect="Content" ObjectID="_1468075726" r:id="rId12">
            <o:LockedField>false</o:LockedField>
          </o:OLEObject>
        </w:object>
      </w:r>
      <w:r>
        <w:rPr>
          <w:sz w:val="21"/>
          <w:szCs w:val="21"/>
        </w:rPr>
        <w:t>、加速度</w:t>
      </w:r>
      <w:r>
        <w:rPr>
          <w:sz w:val="21"/>
          <w:szCs w:val="21"/>
        </w:rPr>
        <w:object>
          <v:shape id="_x0000_i1028" o:spt="75" alt="eqId0a6936d370d6a238a608ca56f87198de" type="#_x0000_t75" style="height:9.5pt;width:8.75pt;" o:ole="t" filled="f" o:preferrelative="t" stroked="f" coordsize="21600,21600">
            <v:path/>
            <v:fill on="f" focussize="0,0"/>
            <v:stroke on="f" joinstyle="miter"/>
            <v:imagedata r:id="rId15" o:title="eqId0a6936d370d6a238a608ca56f87198de"/>
            <o:lock v:ext="edit" aspectratio="t"/>
            <w10:wrap type="none"/>
            <w10:anchorlock/>
          </v:shape>
          <o:OLEObject Type="Embed" ProgID="Equation.DSMT4" ShapeID="_x0000_i1028" DrawAspect="Content" ObjectID="_1468075727" r:id="rId14">
            <o:LockedField>false</o:LockedField>
          </o:OLEObject>
        </w:object>
      </w:r>
      <w:r>
        <w:rPr>
          <w:sz w:val="21"/>
          <w:szCs w:val="21"/>
        </w:rPr>
        <w:t>，下列说法正确的是（　　）</w:t>
      </w:r>
    </w:p>
    <w:p w14:paraId="7B7D7E89">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A．由</w:t>
      </w:r>
      <w:r>
        <w:rPr>
          <w:sz w:val="21"/>
          <w:szCs w:val="21"/>
        </w:rPr>
        <w:object>
          <v:shape id="_x0000_i1029" o:spt="75" alt="eqId103b32092d55e8e6523f605c069fc222" type="#_x0000_t75" style="height:24.8pt;width:27.25pt;" o:ole="t" filled="f" o:preferrelative="t" stroked="f" coordsize="21600,21600">
            <v:path/>
            <v:fill on="f" focussize="0,0"/>
            <v:stroke on="f" joinstyle="miter"/>
            <v:imagedata r:id="rId17" o:title="eqId103b32092d55e8e6523f605c069fc222"/>
            <o:lock v:ext="edit" aspectratio="t"/>
            <w10:wrap type="none"/>
            <w10:anchorlock/>
          </v:shape>
          <o:OLEObject Type="Embed" ProgID="Equation.DSMT4" ShapeID="_x0000_i1029" DrawAspect="Content" ObjectID="_1468075728" r:id="rId16">
            <o:LockedField>false</o:LockedField>
          </o:OLEObject>
        </w:object>
      </w:r>
      <w:r>
        <w:rPr>
          <w:sz w:val="21"/>
          <w:szCs w:val="21"/>
        </w:rPr>
        <w:t>知，速度与位移</w:t>
      </w:r>
      <w:r>
        <w:rPr>
          <w:sz w:val="21"/>
          <w:szCs w:val="21"/>
        </w:rPr>
        <w:object>
          <v:shape id="_x0000_i1030" o:spt="75" alt="eqIdd1268e217016ff7e12b9bc51341c4cde" type="#_x0000_t75" style="height:11.2pt;width:15.8pt;" o:ole="t" filled="f" o:preferrelative="t" stroked="f" coordsize="21600,21600">
            <v:path/>
            <v:fill on="f" focussize="0,0"/>
            <v:stroke on="f" joinstyle="miter"/>
            <v:imagedata r:id="rId19" o:title="eqIdd1268e217016ff7e12b9bc51341c4cde"/>
            <o:lock v:ext="edit" aspectratio="t"/>
            <w10:wrap type="none"/>
            <w10:anchorlock/>
          </v:shape>
          <o:OLEObject Type="Embed" ProgID="Equation.DSMT4" ShapeID="_x0000_i1030" DrawAspect="Content" ObjectID="_1468075729" r:id="rId18">
            <o:LockedField>false</o:LockedField>
          </o:OLEObject>
        </w:object>
      </w:r>
      <w:r>
        <w:rPr>
          <w:sz w:val="21"/>
          <w:szCs w:val="21"/>
        </w:rPr>
        <w:t>成正比，与时间</w:t>
      </w:r>
      <w:r>
        <w:rPr>
          <w:sz w:val="21"/>
          <w:szCs w:val="21"/>
        </w:rPr>
        <w:object>
          <v:shape id="_x0000_i1031" o:spt="75" alt="eqId54ec106b92bc77e6716692a61a15a0d4" type="#_x0000_t75" style="height:12.5pt;width:13.15pt;" o:ole="t" filled="f" o:preferrelative="t" stroked="f" coordsize="21600,21600">
            <v:path/>
            <v:fill on="f" focussize="0,0"/>
            <v:stroke on="f" joinstyle="miter"/>
            <v:imagedata r:id="rId21" o:title="eqId54ec106b92bc77e6716692a61a15a0d4"/>
            <o:lock v:ext="edit" aspectratio="t"/>
            <w10:wrap type="none"/>
            <w10:anchorlock/>
          </v:shape>
          <o:OLEObject Type="Embed" ProgID="Equation.DSMT4" ShapeID="_x0000_i1031" DrawAspect="Content" ObjectID="_1468075730" r:id="rId20">
            <o:LockedField>false</o:LockedField>
          </o:OLEObject>
        </w:object>
      </w:r>
      <w:r>
        <w:rPr>
          <w:sz w:val="21"/>
          <w:szCs w:val="21"/>
        </w:rPr>
        <w:t>成反比</w:t>
      </w:r>
    </w:p>
    <w:p w14:paraId="7DE4D188">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B．物体的速度变化量</w:t>
      </w:r>
      <w:r>
        <w:rPr>
          <w:sz w:val="21"/>
          <w:szCs w:val="21"/>
        </w:rPr>
        <w:object>
          <v:shape id="_x0000_i1032" o:spt="75" alt="eqId14ee6afdf2ce5ecb31263f4bc7e125a0" type="#_x0000_t75" style="height:11.2pt;width:13.15pt;" o:ole="t" filled="f" o:preferrelative="t" stroked="f" coordsize="21600,21600">
            <v:path/>
            <v:fill on="f" focussize="0,0"/>
            <v:stroke on="f" joinstyle="miter"/>
            <v:imagedata r:id="rId13" o:title="eqId14ee6afdf2ce5ecb31263f4bc7e125a0"/>
            <o:lock v:ext="edit" aspectratio="t"/>
            <w10:wrap type="none"/>
            <w10:anchorlock/>
          </v:shape>
          <o:OLEObject Type="Embed" ProgID="Equation.DSMT4" ShapeID="_x0000_i1032" DrawAspect="Content" ObjectID="_1468075731" r:id="rId22">
            <o:LockedField>false</o:LockedField>
          </o:OLEObject>
        </w:object>
      </w:r>
      <w:r>
        <w:rPr>
          <w:sz w:val="21"/>
          <w:szCs w:val="21"/>
        </w:rPr>
        <w:t>越大，则其加速度</w:t>
      </w:r>
      <w:r>
        <w:rPr>
          <w:rFonts w:ascii="Times New Roman" w:hAnsi="Times New Roman" w:eastAsia="Times New Roman" w:cs="Times New Roman"/>
          <w:i/>
          <w:sz w:val="21"/>
          <w:szCs w:val="21"/>
        </w:rPr>
        <w:t>a</w:t>
      </w:r>
      <w:r>
        <w:rPr>
          <w:sz w:val="21"/>
          <w:szCs w:val="21"/>
        </w:rPr>
        <w:t>就越大</w:t>
      </w:r>
    </w:p>
    <w:p w14:paraId="03D2CED6">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C．蹦床运动员以5m/s的速率竖直下落到弹簧床上，以7m/s的速率竖直向上弹起，其速度变化量</w:t>
      </w:r>
      <w:r>
        <w:rPr>
          <w:sz w:val="21"/>
          <w:szCs w:val="21"/>
        </w:rPr>
        <w:object>
          <v:shape id="_x0000_i1033" o:spt="75" alt="eqId14ee6afdf2ce5ecb31263f4bc7e125a0" type="#_x0000_t75" style="height:11.2pt;width:13.15pt;" o:ole="t" filled="f" o:preferrelative="t" stroked="f" coordsize="21600,21600">
            <v:path/>
            <v:fill on="f" focussize="0,0"/>
            <v:stroke on="f" joinstyle="miter"/>
            <v:imagedata r:id="rId13" o:title="eqId14ee6afdf2ce5ecb31263f4bc7e125a0"/>
            <o:lock v:ext="edit" aspectratio="t"/>
            <w10:wrap type="none"/>
            <w10:anchorlock/>
          </v:shape>
          <o:OLEObject Type="Embed" ProgID="Equation.DSMT4" ShapeID="_x0000_i1033" DrawAspect="Content" ObjectID="_1468075732" r:id="rId23">
            <o:LockedField>false</o:LockedField>
          </o:OLEObject>
        </w:object>
      </w:r>
      <w:r>
        <w:rPr>
          <w:sz w:val="21"/>
          <w:szCs w:val="21"/>
        </w:rPr>
        <w:t>的大小是12m/s</w:t>
      </w:r>
    </w:p>
    <w:p w14:paraId="22F94467">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D．物体的瞬时速度为零，其加速度也一定为零</w:t>
      </w:r>
    </w:p>
    <w:p w14:paraId="34D850F6">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【答案】C</w:t>
      </w:r>
      <w:bookmarkStart w:id="0" w:name="_GoBack"/>
      <w:bookmarkEnd w:id="0"/>
    </w:p>
    <w:p w14:paraId="63615E3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【详解】A．由</w:t>
      </w:r>
    </w:p>
    <w:p w14:paraId="140731D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034" o:spt="75" alt="eqId103b32092d55e8e6523f605c069fc222" type="#_x0000_t75" style="height:24.8pt;width:27.25pt;" o:ole="t" filled="f" o:preferrelative="t" stroked="f" coordsize="21600,21600">
            <v:path/>
            <v:fill on="f" focussize="0,0"/>
            <v:stroke on="f" joinstyle="miter"/>
            <v:imagedata r:id="rId17" o:title="eqId103b32092d55e8e6523f605c069fc222"/>
            <o:lock v:ext="edit" aspectratio="t"/>
            <w10:wrap type="none"/>
            <w10:anchorlock/>
          </v:shape>
          <o:OLEObject Type="Embed" ProgID="Equation.DSMT4" ShapeID="_x0000_i1034" DrawAspect="Content" ObjectID="_1468075733" r:id="rId24">
            <o:LockedField>false</o:LockedField>
          </o:OLEObject>
        </w:object>
      </w:r>
    </w:p>
    <w:p w14:paraId="5DE38BB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是速度的定义式，因此速度的大小与</w:t>
      </w:r>
      <w:r>
        <w:rPr>
          <w:color w:val="FF0000"/>
          <w:sz w:val="21"/>
          <w:szCs w:val="21"/>
        </w:rPr>
        <w:object>
          <v:shape id="_x0000_i1035" o:spt="75" alt="eqIdd1268e217016ff7e12b9bc51341c4cde" type="#_x0000_t75" style="height:11.2pt;width:15.8pt;" o:ole="t" filled="f" o:preferrelative="t" stroked="f" coordsize="21600,21600">
            <v:path/>
            <v:fill on="f" focussize="0,0"/>
            <v:stroke on="f" joinstyle="miter"/>
            <v:imagedata r:id="rId19" o:title="eqIdd1268e217016ff7e12b9bc51341c4cde"/>
            <o:lock v:ext="edit" aspectratio="t"/>
            <w10:wrap type="none"/>
            <w10:anchorlock/>
          </v:shape>
          <o:OLEObject Type="Embed" ProgID="Equation.DSMT4" ShapeID="_x0000_i1035" DrawAspect="Content" ObjectID="_1468075734" r:id="rId25">
            <o:LockedField>false</o:LockedField>
          </o:OLEObject>
        </w:object>
      </w:r>
      <w:r>
        <w:rPr>
          <w:color w:val="FF0000"/>
          <w:sz w:val="21"/>
          <w:szCs w:val="21"/>
        </w:rPr>
        <w:t>和</w:t>
      </w:r>
      <w:r>
        <w:rPr>
          <w:color w:val="FF0000"/>
          <w:sz w:val="21"/>
          <w:szCs w:val="21"/>
        </w:rPr>
        <w:object>
          <v:shape id="_x0000_i1036" o:spt="75" alt="eqIdd8a4958df52dd9f9cba15f4d1675fc6d" type="#_x0000_t75" style="height:12.4pt;width:13.15pt;" o:ole="t" filled="f" o:preferrelative="t" stroked="f" coordsize="21600,21600">
            <v:path/>
            <v:fill on="f" focussize="0,0"/>
            <v:stroke on="f" joinstyle="miter"/>
            <v:imagedata r:id="rId27" o:title="eqIdd8a4958df52dd9f9cba15f4d1675fc6d"/>
            <o:lock v:ext="edit" aspectratio="t"/>
            <w10:wrap type="none"/>
            <w10:anchorlock/>
          </v:shape>
          <o:OLEObject Type="Embed" ProgID="Equation.DSMT4" ShapeID="_x0000_i1036" DrawAspect="Content" ObjectID="_1468075735" r:id="rId26">
            <o:LockedField>false</o:LockedField>
          </o:OLEObject>
        </w:object>
      </w:r>
      <w:r>
        <w:rPr>
          <w:color w:val="FF0000"/>
          <w:sz w:val="21"/>
          <w:szCs w:val="21"/>
        </w:rPr>
        <w:t>没有必然的关系，A错误；</w:t>
      </w:r>
    </w:p>
    <w:p w14:paraId="20345A4A">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B．公式</w:t>
      </w:r>
    </w:p>
    <w:p w14:paraId="408FCB9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037" o:spt="75" alt="eqId7c1faf5409cbdc76c4dc217c6e0604fa" type="#_x0000_t75" style="height:27.35pt;width:32.55pt;" o:ole="t" filled="f" o:preferrelative="t" stroked="f" coordsize="21600,21600">
            <v:path/>
            <v:fill on="f" focussize="0,0"/>
            <v:stroke on="f" joinstyle="miter"/>
            <v:imagedata r:id="rId29" o:title="eqId7c1faf5409cbdc76c4dc217c6e0604fa"/>
            <o:lock v:ext="edit" aspectratio="t"/>
            <w10:wrap type="none"/>
            <w10:anchorlock/>
          </v:shape>
          <o:OLEObject Type="Embed" ProgID="Equation.DSMT4" ShapeID="_x0000_i1037" DrawAspect="Content" ObjectID="_1468075736" r:id="rId28">
            <o:LockedField>false</o:LockedField>
          </o:OLEObject>
        </w:object>
      </w:r>
    </w:p>
    <w:p w14:paraId="1E661722">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是加速度的定义式，因此加速度的大小与</w:t>
      </w:r>
      <w:r>
        <w:rPr>
          <w:color w:val="FF0000"/>
          <w:sz w:val="21"/>
          <w:szCs w:val="21"/>
        </w:rPr>
        <w:object>
          <v:shape id="_x0000_i1038" o:spt="75" alt="eqId14ee6afdf2ce5ecb31263f4bc7e125a0" type="#_x0000_t75" style="height:11.2pt;width:13.15pt;" o:ole="t" filled="f" o:preferrelative="t" stroked="f" coordsize="21600,21600">
            <v:path/>
            <v:fill on="f" focussize="0,0"/>
            <v:stroke on="f" joinstyle="miter"/>
            <v:imagedata r:id="rId13" o:title="eqId14ee6afdf2ce5ecb31263f4bc7e125a0"/>
            <o:lock v:ext="edit" aspectratio="t"/>
            <w10:wrap type="none"/>
            <w10:anchorlock/>
          </v:shape>
          <o:OLEObject Type="Embed" ProgID="Equation.DSMT4" ShapeID="_x0000_i1038" DrawAspect="Content" ObjectID="_1468075737" r:id="rId30">
            <o:LockedField>false</o:LockedField>
          </o:OLEObject>
        </w:object>
      </w:r>
      <w:r>
        <w:rPr>
          <w:color w:val="FF0000"/>
          <w:sz w:val="21"/>
          <w:szCs w:val="21"/>
        </w:rPr>
        <w:t>和</w:t>
      </w:r>
      <w:r>
        <w:rPr>
          <w:color w:val="FF0000"/>
          <w:sz w:val="21"/>
          <w:szCs w:val="21"/>
        </w:rPr>
        <w:object>
          <v:shape id="_x0000_i1039" o:spt="75" alt="eqIdd8a4958df52dd9f9cba15f4d1675fc6d" type="#_x0000_t75" style="height:12.4pt;width:13.15pt;" o:ole="t" filled="f" o:preferrelative="t" stroked="f" coordsize="21600,21600">
            <v:path/>
            <v:fill on="f" focussize="0,0"/>
            <v:stroke on="f" joinstyle="miter"/>
            <v:imagedata r:id="rId27" o:title="eqIdd8a4958df52dd9f9cba15f4d1675fc6d"/>
            <o:lock v:ext="edit" aspectratio="t"/>
            <w10:wrap type="none"/>
            <w10:anchorlock/>
          </v:shape>
          <o:OLEObject Type="Embed" ProgID="Equation.DSMT4" ShapeID="_x0000_i1039" DrawAspect="Content" ObjectID="_1468075738" r:id="rId31">
            <o:LockedField>false</o:LockedField>
          </o:OLEObject>
        </w:object>
      </w:r>
      <w:r>
        <w:rPr>
          <w:color w:val="FF0000"/>
          <w:sz w:val="21"/>
          <w:szCs w:val="21"/>
        </w:rPr>
        <w:t>没有必然的关系，B错误；</w:t>
      </w:r>
    </w:p>
    <w:p w14:paraId="2750395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C．初速度5m/s竖直向下，末速度7m/s的竖直向上，设向上为正，则速度变化量</w:t>
      </w:r>
    </w:p>
    <w:p w14:paraId="50BAE9D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040" o:spt="75" alt="eqIdc2ce63c6376174fb1658002565b19484" type="#_x0000_t75" style="height:12.35pt;width:101.15pt;" o:ole="t" filled="f" o:preferrelative="t" stroked="f" coordsize="21600,21600">
            <v:path/>
            <v:fill on="f" focussize="0,0"/>
            <v:stroke on="f" joinstyle="miter"/>
            <v:imagedata r:id="rId33" o:title="eqIdc2ce63c6376174fb1658002565b19484"/>
            <o:lock v:ext="edit" aspectratio="t"/>
            <w10:wrap type="none"/>
            <w10:anchorlock/>
          </v:shape>
          <o:OLEObject Type="Embed" ProgID="Equation.DSMT4" ShapeID="_x0000_i1040" DrawAspect="Content" ObjectID="_1468075739" r:id="rId32">
            <o:LockedField>false</o:LockedField>
          </o:OLEObject>
        </w:object>
      </w:r>
    </w:p>
    <w:p w14:paraId="7B4C899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的大小是12m/s，C正确；</w:t>
      </w:r>
    </w:p>
    <w:p w14:paraId="7C9BD15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D．物体的速度为零时，加速度不一定为零，例如物体从静止开始加速，初始时刻速度为0，但加速度不为0，D错误。</w:t>
      </w:r>
    </w:p>
    <w:p w14:paraId="0C19C8F6">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故选B。</w:t>
      </w:r>
    </w:p>
    <w:p w14:paraId="42FD5AFE">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3．如图所示，在温州龙舟运动中心进行的2023年杭州亚运会龙舟</w:t>
      </w:r>
      <w:r>
        <w:rPr>
          <w:sz w:val="21"/>
          <w:szCs w:val="21"/>
        </w:rPr>
        <w:object>
          <v:shape id="_x0000_i1041" o:spt="75" alt="eqIdce3fedeef066be493469797b2ccae39f" type="#_x0000_t75" style="height:12.1pt;width:27.25pt;" o:ole="t" filled="f" o:preferrelative="t" stroked="f" coordsize="21600,21600">
            <v:path/>
            <v:fill on="f" focussize="0,0"/>
            <v:stroke on="f" joinstyle="miter"/>
            <v:imagedata r:id="rId35" o:title="eqIdce3fedeef066be493469797b2ccae39f"/>
            <o:lock v:ext="edit" aspectratio="t"/>
            <w10:wrap type="none"/>
            <w10:anchorlock/>
          </v:shape>
          <o:OLEObject Type="Embed" ProgID="Equation.DSMT4" ShapeID="_x0000_i1041" DrawAspect="Content" ObjectID="_1468075740" r:id="rId34">
            <o:LockedField>false</o:LockedField>
          </o:OLEObject>
        </w:object>
      </w:r>
      <w:r>
        <w:rPr>
          <w:sz w:val="21"/>
          <w:szCs w:val="21"/>
        </w:rPr>
        <w:t>直道竞速赛中，中国队以</w:t>
      </w:r>
      <w:r>
        <w:rPr>
          <w:sz w:val="21"/>
          <w:szCs w:val="21"/>
        </w:rPr>
        <w:object>
          <v:shape id="_x0000_i1042" o:spt="75" alt="eqIda78200a8554d31bdbec552c16d4800a8" type="#_x0000_t75" style="height:12.3pt;width:40.4pt;" o:ole="t" filled="f" o:preferrelative="t" stroked="f" coordsize="21600,21600">
            <v:path/>
            <v:fill on="f" focussize="0,0"/>
            <v:stroke on="f" joinstyle="miter"/>
            <v:imagedata r:id="rId37" o:title="eqIda78200a8554d31bdbec552c16d4800a8"/>
            <o:lock v:ext="edit" aspectratio="t"/>
            <w10:wrap type="none"/>
            <w10:anchorlock/>
          </v:shape>
          <o:OLEObject Type="Embed" ProgID="Equation.DSMT4" ShapeID="_x0000_i1042" DrawAspect="Content" ObjectID="_1468075741" r:id="rId36">
            <o:LockedField>false</o:LockedField>
          </o:OLEObject>
        </w:object>
      </w:r>
      <w:r>
        <w:rPr>
          <w:sz w:val="21"/>
          <w:szCs w:val="21"/>
        </w:rPr>
        <w:t>的成绩获得冠军。下列有关龙舟比赛的说法正确的是（　　）</w:t>
      </w:r>
    </w:p>
    <w:p w14:paraId="76DD94B2">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43" o:spt="75" alt="@@@e844e7d0-93ed-48d0-9baf-00b91e7e054e" type="#_x0000_t75" style="height:143.25pt;width:192.75pt;" filled="f" o:preferrelative="t" stroked="f" coordsize="21600,21600">
            <v:path/>
            <v:fill on="f" focussize="0,0"/>
            <v:stroke on="f" joinstyle="miter"/>
            <v:imagedata r:id="rId38" o:title=""/>
            <o:lock v:ext="edit" aspectratio="t"/>
            <w10:wrap type="none"/>
            <w10:anchorlock/>
          </v:shape>
        </w:pict>
      </w:r>
    </w:p>
    <w:p w14:paraId="4EF29351">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A．129.152s指的是时刻</w:t>
      </w:r>
    </w:p>
    <w:p w14:paraId="7FB3AF85">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B．比赛过程中的位移就是路程</w:t>
      </w:r>
    </w:p>
    <w:p w14:paraId="36A25D61">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C．以龙舟为参考系，岸上站立的观众是运动的</w:t>
      </w:r>
    </w:p>
    <w:p w14:paraId="260D177D">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D．研究龙舟冲过终点线时，可将龙舟看成质点</w:t>
      </w:r>
    </w:p>
    <w:p w14:paraId="566463B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【答案】C</w:t>
      </w:r>
    </w:p>
    <w:p w14:paraId="75AF76EF">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【详解】A．129.152s指的是龙舟走过500m所用的时间，是一段时间间隔，故A错误；</w:t>
      </w:r>
    </w:p>
    <w:p w14:paraId="2E458ADF">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B．该比赛为男子龙舟500米直道竞速赛，所以位移的大小等于路程，但位移是有大小和方向的矢量，而路程是只有大小的标量，所以不能说位移就是路程，只能说位移的大小等于路程，故B错误；</w:t>
      </w:r>
    </w:p>
    <w:p w14:paraId="17B11F1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C．以龙舟为参考系，岸上站立的观众与龙舟之间的相对位置发生了变化，所以观众是运动的，故C正确；</w:t>
      </w:r>
    </w:p>
    <w:p w14:paraId="528B21B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D．在龙舟冲过终点线时，需要观察是龙舟的哪个部位先越过终点，不能忽略龙舟的形状大小，因此不能将龙舟看成质点，故D错误。</w:t>
      </w:r>
    </w:p>
    <w:p w14:paraId="7B8D51E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故选C。</w:t>
      </w:r>
    </w:p>
    <w:p w14:paraId="31B5FC52">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4．在某次比赛中，乒乓球运动员马龙在关键时刻拉了一个侧旋球，下列说法正确的是（</w:t>
      </w:r>
      <w:r>
        <w:rPr>
          <w:rFonts w:ascii="Times New Roman" w:hAnsi="Times New Roman" w:eastAsia="Times New Roman" w:cs="Times New Roman"/>
          <w:kern w:val="0"/>
          <w:sz w:val="21"/>
          <w:szCs w:val="21"/>
        </w:rPr>
        <w:t>    </w:t>
      </w:r>
      <w:r>
        <w:rPr>
          <w:sz w:val="21"/>
          <w:szCs w:val="21"/>
        </w:rPr>
        <w:t>）</w:t>
      </w:r>
    </w:p>
    <w:p w14:paraId="73474E7A">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A．研究乒乓球侧旋时，可以把乒乓球看做质点</w:t>
      </w:r>
    </w:p>
    <w:p w14:paraId="5695FD23">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B．在研究乒乓球击出点到落地点之间距离时，可以把球看做质点</w:t>
      </w:r>
    </w:p>
    <w:p w14:paraId="2E156161">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C．球从一侧台面飞行到另一侧台面，位移的大小小于路程</w:t>
      </w:r>
    </w:p>
    <w:p w14:paraId="0E704F33">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D．球从一侧台面飞行到另一侧台面，位移的大小等于路程</w:t>
      </w:r>
    </w:p>
    <w:p w14:paraId="7930542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【答案】B</w:t>
      </w:r>
    </w:p>
    <w:p w14:paraId="6BA905E3">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【详解】A．为了打出侧旋球，需要考虑到乒乓球形状和大小，则不能把乒乓球看做质点，故A错误；</w:t>
      </w:r>
    </w:p>
    <w:p w14:paraId="39BBB05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B．研究乒乓球击出点到落地点之间距离时，可以忽略乒乓球形状和大小，则可以球看做质点，故B正确；</w:t>
      </w:r>
    </w:p>
    <w:p w14:paraId="5C48458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CD．乒乓球在空中是做曲线运动，球从一侧台面飞行到另一侧台面的过程中，路程是大于位移的，故CD错误。</w:t>
      </w:r>
    </w:p>
    <w:p w14:paraId="4B5D1E6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故选B。</w:t>
      </w:r>
    </w:p>
    <w:p w14:paraId="6C0D36E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5．如图所示，2019年10月1日，庆祝中中华人民共和国70周年阅兵式上，20架直升组成巨大的“70”字样从天安门上空飞过接受检阅，下列关于运动情况的说法正确的是（　　）</w:t>
      </w:r>
    </w:p>
    <w:p w14:paraId="3127844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44" o:spt="75" alt="@@@3b4aeb2c-19af-47e6-a49f-59fea2f4097d" type="#_x0000_t75" style="height:76.5pt;width:118.5pt;" filled="f" o:preferrelative="t" stroked="f" coordsize="21600,21600">
            <v:path/>
            <v:fill on="f" focussize="0,0"/>
            <v:stroke on="f" joinstyle="miter"/>
            <v:imagedata r:id="rId39" o:title=""/>
            <o:lock v:ext="edit" aspectratio="t"/>
            <w10:wrap type="none"/>
            <w10:anchorlock/>
          </v:shape>
        </w:pict>
      </w:r>
    </w:p>
    <w:p w14:paraId="25583298">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A．以编队中某一飞机为参考系，其他飞机是静止的</w:t>
      </w:r>
    </w:p>
    <w:p w14:paraId="4B42C130">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B．以飞行员为参考系，广场上的观众是静止的</w:t>
      </w:r>
    </w:p>
    <w:p w14:paraId="4B028C6C">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C．以某飞行员为参考系，其他飞行员是运动的</w:t>
      </w:r>
    </w:p>
    <w:p w14:paraId="0D78F109">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D．以广场上的观众为参考系，飞机是竖直向上运动的</w:t>
      </w:r>
    </w:p>
    <w:p w14:paraId="210636B4">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【答案】A</w:t>
      </w:r>
    </w:p>
    <w:p w14:paraId="6AED346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【详解】A．以编队中某一飞机为参考系，其他飞机是静止的，故A正确；</w:t>
      </w:r>
    </w:p>
    <w:p w14:paraId="1D6C54E4">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B．以飞行员为参考系，广场上的观众是运动的，故B错误；</w:t>
      </w:r>
    </w:p>
    <w:p w14:paraId="10837C2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C．以某飞行员为参考系，其他飞行员是静止的，故C错误；</w:t>
      </w:r>
    </w:p>
    <w:p w14:paraId="5D9FD94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D．以广场上的观众为参考系，飞机是水平运动的，故D错误。</w:t>
      </w:r>
    </w:p>
    <w:p w14:paraId="6543029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故选A。</w:t>
      </w:r>
    </w:p>
    <w:p w14:paraId="0E677FE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6．如图所示，物体沿半径均为</w:t>
      </w:r>
      <w:r>
        <w:rPr>
          <w:sz w:val="21"/>
          <w:szCs w:val="21"/>
        </w:rPr>
        <w:object>
          <v:shape id="_x0000_i1045" o:spt="75" alt="eqId4aa0df7f1e45f9de29e802c7f19a4f64" type="#_x0000_t75" style="height:10.3pt;width:9.65pt;" o:ole="t" filled="f" o:preferrelative="t" stroked="f" coordsize="21600,21600">
            <v:path/>
            <v:fill on="f" focussize="0,0"/>
            <v:stroke on="f" joinstyle="miter"/>
            <v:imagedata r:id="rId41" o:title="eqId4aa0df7f1e45f9de29e802c7f19a4f64"/>
            <o:lock v:ext="edit" aspectratio="t"/>
            <w10:wrap type="none"/>
            <w10:anchorlock/>
          </v:shape>
          <o:OLEObject Type="Embed" ProgID="Equation.DSMT4" ShapeID="_x0000_i1045" DrawAspect="Content" ObjectID="_1468075742" r:id="rId40">
            <o:LockedField>false</o:LockedField>
          </o:OLEObject>
        </w:object>
      </w:r>
      <w:r>
        <w:rPr>
          <w:sz w:val="21"/>
          <w:szCs w:val="21"/>
        </w:rPr>
        <w:t>的半圆弧</w:t>
      </w:r>
      <w:r>
        <w:rPr>
          <w:sz w:val="21"/>
          <w:szCs w:val="21"/>
        </w:rPr>
        <w:object>
          <v:shape id="_x0000_i1046" o:spt="75" alt="eqIdf52a58fbaf4fea03567e88a9f0f6e37e" type="#_x0000_t75" style="height:11.05pt;width:17.55pt;" o:ole="t" filled="f" o:preferrelative="t" stroked="f" coordsize="21600,21600">
            <v:path/>
            <v:fill on="f" focussize="0,0"/>
            <v:stroke on="f" joinstyle="miter"/>
            <v:imagedata r:id="rId43" o:title="eqIdf52a58fbaf4fea03567e88a9f0f6e37e"/>
            <o:lock v:ext="edit" aspectratio="t"/>
            <w10:wrap type="none"/>
            <w10:anchorlock/>
          </v:shape>
          <o:OLEObject Type="Embed" ProgID="Equation.DSMT4" ShapeID="_x0000_i1046" DrawAspect="Content" ObjectID="_1468075743" r:id="rId42">
            <o:LockedField>false</o:LockedField>
          </o:OLEObject>
        </w:object>
      </w:r>
      <w:r>
        <w:rPr>
          <w:sz w:val="21"/>
          <w:szCs w:val="21"/>
        </w:rPr>
        <w:t>和四分之三圆弧</w:t>
      </w:r>
      <w:r>
        <w:rPr>
          <w:sz w:val="21"/>
          <w:szCs w:val="21"/>
        </w:rPr>
        <w:object>
          <v:shape id="_x0000_i1047" o:spt="75" alt="eqId2fa7bbd7831e9ff4f8cffc8889d34f05" type="#_x0000_t75" style="height:12.3pt;width:31.65pt;" o:ole="t" filled="f" o:preferrelative="t" stroked="f" coordsize="21600,21600">
            <v:path/>
            <v:fill on="f" focussize="0,0"/>
            <v:stroke on="f" joinstyle="miter"/>
            <v:imagedata r:id="rId45" o:title="eqId2fa7bbd7831e9ff4f8cffc8889d34f05"/>
            <o:lock v:ext="edit" aspectratio="t"/>
            <w10:wrap type="none"/>
            <w10:anchorlock/>
          </v:shape>
          <o:OLEObject Type="Embed" ProgID="Equation.DSMT4" ShapeID="_x0000_i1047" DrawAspect="Content" ObjectID="_1468075744" r:id="rId44">
            <o:LockedField>false</o:LockedField>
          </o:OLEObject>
        </w:object>
      </w:r>
      <w:r>
        <w:rPr>
          <w:sz w:val="21"/>
          <w:szCs w:val="21"/>
        </w:rPr>
        <w:t>从</w:t>
      </w:r>
      <w:r>
        <w:rPr>
          <w:sz w:val="21"/>
          <w:szCs w:val="21"/>
        </w:rPr>
        <w:object>
          <v:shape id="_x0000_i1048" o:spt="75" alt="eqId5963abe8f421bd99a2aaa94831a951e9" type="#_x0000_t75" style="height:10.55pt;width:10.55pt;" o:ole="t" filled="f" o:preferrelative="t" stroked="f" coordsize="21600,21600">
            <v:path/>
            <v:fill on="f" focussize="0,0"/>
            <v:stroke on="f" joinstyle="miter"/>
            <v:imagedata r:id="rId47" o:title="eqId5963abe8f421bd99a2aaa94831a951e9"/>
            <o:lock v:ext="edit" aspectratio="t"/>
            <w10:wrap type="none"/>
            <w10:anchorlock/>
          </v:shape>
          <o:OLEObject Type="Embed" ProgID="Equation.DSMT4" ShapeID="_x0000_i1048" DrawAspect="Content" ObjectID="_1468075745" r:id="rId46">
            <o:LockedField>false</o:LockedField>
          </o:OLEObject>
        </w:object>
      </w:r>
      <w:r>
        <w:rPr>
          <w:sz w:val="21"/>
          <w:szCs w:val="21"/>
        </w:rPr>
        <w:t>运动到</w:t>
      </w:r>
      <w:r>
        <w:rPr>
          <w:sz w:val="21"/>
          <w:szCs w:val="21"/>
        </w:rPr>
        <w:object>
          <v:shape id="_x0000_i1049" o:spt="75" alt="eqId2a30f3a8b673cc28bd90c50cf1a35281" type="#_x0000_t75" style="height:11.4pt;width:10.55pt;" o:ole="t" filled="f" o:preferrelative="t" stroked="f" coordsize="21600,21600">
            <v:path/>
            <v:fill on="f" focussize="0,0"/>
            <v:stroke on="f" joinstyle="miter"/>
            <v:imagedata r:id="rId49" o:title="eqId2a30f3a8b673cc28bd90c50cf1a35281"/>
            <o:lock v:ext="edit" aspectratio="t"/>
            <w10:wrap type="none"/>
            <w10:anchorlock/>
          </v:shape>
          <o:OLEObject Type="Embed" ProgID="Equation.DSMT4" ShapeID="_x0000_i1049" DrawAspect="Content" ObjectID="_1468075746" r:id="rId48">
            <o:LockedField>false</o:LockedField>
          </o:OLEObject>
        </w:object>
      </w:r>
      <w:r>
        <w:rPr>
          <w:sz w:val="21"/>
          <w:szCs w:val="21"/>
        </w:rPr>
        <w:t>，其中</w:t>
      </w:r>
      <w:r>
        <w:rPr>
          <w:sz w:val="21"/>
          <w:szCs w:val="21"/>
        </w:rPr>
        <w:object>
          <v:shape id="_x0000_i1050" o:spt="75" alt="eqIddb12396f5d43321e788e959c525a83dc" type="#_x0000_t75" style="height:15.85pt;width:83.6pt;" o:ole="t" filled="f" o:preferrelative="t" stroked="f" coordsize="21600,21600">
            <v:path/>
            <v:fill on="f" focussize="0,0"/>
            <v:stroke on="f" joinstyle="miter"/>
            <v:imagedata r:id="rId51" o:title="eqIddb12396f5d43321e788e959c525a83dc"/>
            <o:lock v:ext="edit" aspectratio="t"/>
            <w10:wrap type="none"/>
            <w10:anchorlock/>
          </v:shape>
          <o:OLEObject Type="Embed" ProgID="Equation.DSMT4" ShapeID="_x0000_i1050" DrawAspect="Content" ObjectID="_1468075747" r:id="rId50">
            <o:LockedField>false</o:LockedField>
          </o:OLEObject>
        </w:object>
      </w:r>
      <w:r>
        <w:rPr>
          <w:sz w:val="21"/>
          <w:szCs w:val="21"/>
        </w:rPr>
        <w:t>在一条直线上，</w:t>
      </w:r>
      <w:r>
        <w:rPr>
          <w:sz w:val="21"/>
          <w:szCs w:val="21"/>
        </w:rPr>
        <w:object>
          <v:shape id="_x0000_i1051" o:spt="75" alt="eqIde418ebead2caa7822ac6e1676acb3bd6" type="#_x0000_t75" style="height:12.15pt;width:41.3pt;" o:ole="t" filled="f" o:preferrelative="t" stroked="f" coordsize="21600,21600">
            <v:path/>
            <v:fill on="f" focussize="0,0"/>
            <v:stroke on="f" joinstyle="miter"/>
            <v:imagedata r:id="rId53" o:title="eqIde418ebead2caa7822ac6e1676acb3bd6"/>
            <o:lock v:ext="edit" aspectratio="t"/>
            <w10:wrap type="none"/>
            <w10:anchorlock/>
          </v:shape>
          <o:OLEObject Type="Embed" ProgID="Equation.DSMT4" ShapeID="_x0000_i1051" DrawAspect="Content" ObjectID="_1468075748" r:id="rId52">
            <o:LockedField>false</o:LockedField>
          </o:OLEObject>
        </w:object>
      </w:r>
      <w:r>
        <w:rPr>
          <w:sz w:val="21"/>
          <w:szCs w:val="21"/>
        </w:rPr>
        <w:t>和</w:t>
      </w:r>
      <w:r>
        <w:rPr>
          <w:sz w:val="21"/>
          <w:szCs w:val="21"/>
        </w:rPr>
        <w:object>
          <v:shape id="_x0000_i1052" o:spt="75" alt="eqId4eedae8d316c76e3d0b451256de03fb9" type="#_x0000_t75" style="height:12.2pt;width:16.7pt;" o:ole="t" filled="f" o:preferrelative="t" stroked="f" coordsize="21600,21600">
            <v:path/>
            <v:fill on="f" focussize="0,0"/>
            <v:stroke on="f" joinstyle="miter"/>
            <v:imagedata r:id="rId55" o:title="eqId4eedae8d316c76e3d0b451256de03fb9"/>
            <o:lock v:ext="edit" aspectratio="t"/>
            <w10:wrap type="none"/>
            <w10:anchorlock/>
          </v:shape>
          <o:OLEObject Type="Embed" ProgID="Equation.DSMT4" ShapeID="_x0000_i1052" DrawAspect="Content" ObjectID="_1468075749" r:id="rId54">
            <o:LockedField>false</o:LockedField>
          </o:OLEObject>
        </w:object>
      </w:r>
      <w:r>
        <w:rPr>
          <w:sz w:val="21"/>
          <w:szCs w:val="21"/>
        </w:rPr>
        <w:t>是直径，</w:t>
      </w:r>
      <w:r>
        <w:rPr>
          <w:sz w:val="21"/>
          <w:szCs w:val="21"/>
        </w:rPr>
        <w:object>
          <v:shape id="_x0000_i1053" o:spt="75" alt="eqId23f919bd3dde10dbbc076f7ec5149699" type="#_x0000_t75" style="height:15.4pt;width:13.2pt;" o:ole="t" filled="f" o:preferrelative="t" stroked="f" coordsize="21600,21600">
            <v:path/>
            <v:fill on="f" focussize="0,0"/>
            <v:stroke on="f" joinstyle="miter"/>
            <v:imagedata r:id="rId57" o:title="eqId23f919bd3dde10dbbc076f7ec5149699"/>
            <o:lock v:ext="edit" aspectratio="t"/>
            <w10:wrap type="none"/>
            <w10:anchorlock/>
          </v:shape>
          <o:OLEObject Type="Embed" ProgID="Equation.DSMT4" ShapeID="_x0000_i1053" DrawAspect="Content" ObjectID="_1468075750" r:id="rId56">
            <o:LockedField>false</o:LockedField>
          </o:OLEObject>
        </w:object>
      </w:r>
      <w:r>
        <w:rPr>
          <w:sz w:val="21"/>
          <w:szCs w:val="21"/>
        </w:rPr>
        <w:t>和</w:t>
      </w:r>
      <w:r>
        <w:rPr>
          <w:sz w:val="21"/>
          <w:szCs w:val="21"/>
        </w:rPr>
        <w:object>
          <v:shape id="_x0000_i1054" o:spt="75" alt="eqId3c4f6f74444b2b7947fc6e35c8d62322" type="#_x0000_t75" style="height:15.55pt;width:14.05pt;" o:ole="t" filled="f" o:preferrelative="t" stroked="f" coordsize="21600,21600">
            <v:path/>
            <v:fill on="f" focussize="0,0"/>
            <v:stroke on="f" joinstyle="miter"/>
            <v:imagedata r:id="rId59" o:title="eqId3c4f6f74444b2b7947fc6e35c8d62322"/>
            <o:lock v:ext="edit" aspectratio="t"/>
            <w10:wrap type="none"/>
            <w10:anchorlock/>
          </v:shape>
          <o:OLEObject Type="Embed" ProgID="Equation.DSMT4" ShapeID="_x0000_i1054" DrawAspect="Content" ObjectID="_1468075751" r:id="rId58">
            <o:LockedField>false</o:LockedField>
          </o:OLEObject>
        </w:object>
      </w:r>
      <w:r>
        <w:rPr>
          <w:sz w:val="21"/>
          <w:szCs w:val="21"/>
        </w:rPr>
        <w:t>是圆心，下列说法正确的是（  ）</w:t>
      </w:r>
    </w:p>
    <w:p w14:paraId="0BD32EFE">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55" o:spt="75" alt="@@@192e4080-76c0-471c-aac1-1582831e9326" type="#_x0000_t75" style="height:117.75pt;width:199.5pt;" filled="f" o:preferrelative="t" stroked="f" coordsize="21600,21600">
            <v:path/>
            <v:fill on="f" focussize="0,0"/>
            <v:stroke on="f" joinstyle="miter"/>
            <v:imagedata r:id="rId60" o:title=""/>
            <o:lock v:ext="edit" aspectratio="t"/>
            <w10:wrap type="none"/>
            <w10:anchorlock/>
          </v:shape>
        </w:pict>
      </w:r>
    </w:p>
    <w:p w14:paraId="2C2710B5">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A．当物体运动到</w:t>
      </w:r>
      <w:r>
        <w:rPr>
          <w:sz w:val="21"/>
          <w:szCs w:val="21"/>
        </w:rPr>
        <w:object>
          <v:shape id="_x0000_i1056" o:spt="75" alt="eqId7f9e8449aad35c5d840a3395ea86df6d" type="#_x0000_t75" style="height:10.4pt;width:9.65pt;" o:ole="t" filled="f" o:preferrelative="t" stroked="f" coordsize="21600,21600">
            <v:path/>
            <v:fill on="f" focussize="0,0"/>
            <v:stroke on="f" joinstyle="miter"/>
            <v:imagedata r:id="rId62" o:title="eqId7f9e8449aad35c5d840a3395ea86df6d"/>
            <o:lock v:ext="edit" aspectratio="t"/>
            <w10:wrap type="none"/>
            <w10:anchorlock/>
          </v:shape>
          <o:OLEObject Type="Embed" ProgID="Equation.DSMT4" ShapeID="_x0000_i1056" DrawAspect="Content" ObjectID="_1468075752" r:id="rId61">
            <o:LockedField>false</o:LockedField>
          </o:OLEObject>
        </w:object>
      </w:r>
      <w:r>
        <w:rPr>
          <w:sz w:val="21"/>
          <w:szCs w:val="21"/>
        </w:rPr>
        <w:t>点时，位移大小和路程都是</w:t>
      </w:r>
      <w:r>
        <w:rPr>
          <w:sz w:val="21"/>
          <w:szCs w:val="21"/>
        </w:rPr>
        <w:object>
          <v:shape id="_x0000_i1057" o:spt="75" alt="eqId9e7f30167e1135806fe9de641870b1e6" type="#_x0000_t75" style="height:11.2pt;width:15.8pt;" o:ole="t" filled="f" o:preferrelative="t" stroked="f" coordsize="21600,21600">
            <v:path/>
            <v:fill on="f" focussize="0,0"/>
            <v:stroke on="f" joinstyle="miter"/>
            <v:imagedata r:id="rId64" o:title="eqId9e7f30167e1135806fe9de641870b1e6"/>
            <o:lock v:ext="edit" aspectratio="t"/>
            <w10:wrap type="none"/>
            <w10:anchorlock/>
          </v:shape>
          <o:OLEObject Type="Embed" ProgID="Equation.DSMT4" ShapeID="_x0000_i1057" DrawAspect="Content" ObjectID="_1468075753" r:id="rId63">
            <o:LockedField>false</o:LockedField>
          </o:OLEObject>
        </w:object>
      </w:r>
    </w:p>
    <w:p w14:paraId="5F3635EA">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B．物体从</w:t>
      </w:r>
      <w:r>
        <w:rPr>
          <w:rFonts w:ascii="Times New Roman" w:hAnsi="Times New Roman" w:eastAsia="Times New Roman" w:cs="Times New Roman"/>
          <w:i/>
          <w:sz w:val="21"/>
          <w:szCs w:val="21"/>
        </w:rPr>
        <w:t>A</w:t>
      </w:r>
      <w:r>
        <w:rPr>
          <w:sz w:val="21"/>
          <w:szCs w:val="21"/>
        </w:rPr>
        <w:t>运动到</w:t>
      </w:r>
      <w:r>
        <w:rPr>
          <w:rFonts w:ascii="Times New Roman" w:hAnsi="Times New Roman" w:eastAsia="Times New Roman" w:cs="Times New Roman"/>
          <w:i/>
          <w:sz w:val="21"/>
          <w:szCs w:val="21"/>
        </w:rPr>
        <w:t>C</w:t>
      </w:r>
      <w:r>
        <w:rPr>
          <w:sz w:val="21"/>
          <w:szCs w:val="21"/>
        </w:rPr>
        <w:t>点和运动到</w:t>
      </w:r>
      <w:r>
        <w:rPr>
          <w:rFonts w:ascii="Times New Roman" w:hAnsi="Times New Roman" w:eastAsia="Times New Roman" w:cs="Times New Roman"/>
          <w:i/>
          <w:sz w:val="21"/>
          <w:szCs w:val="21"/>
        </w:rPr>
        <w:t>E</w:t>
      </w:r>
      <w:r>
        <w:rPr>
          <w:sz w:val="21"/>
          <w:szCs w:val="21"/>
        </w:rPr>
        <w:t>点位移相同</w:t>
      </w:r>
    </w:p>
    <w:p w14:paraId="0A8F0AC9">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C．当物体运动到</w:t>
      </w:r>
      <w:r>
        <w:rPr>
          <w:rFonts w:ascii="Times New Roman" w:hAnsi="Times New Roman" w:eastAsia="Times New Roman" w:cs="Times New Roman"/>
          <w:i/>
          <w:sz w:val="21"/>
          <w:szCs w:val="21"/>
        </w:rPr>
        <w:t>E</w:t>
      </w:r>
      <w:r>
        <w:rPr>
          <w:sz w:val="21"/>
          <w:szCs w:val="21"/>
        </w:rPr>
        <w:t>点时，位移大小是</w:t>
      </w:r>
      <w:r>
        <w:rPr>
          <w:sz w:val="21"/>
          <w:szCs w:val="21"/>
        </w:rPr>
        <w:object>
          <v:shape id="_x0000_i1058" o:spt="75" alt="eqIde8444c40164f9f73bc007320788a6240" type="#_x0000_t75" style="height:15.8pt;width:27.25pt;" o:ole="t" filled="f" o:preferrelative="t" stroked="f" coordsize="21600,21600">
            <v:path/>
            <v:fill on="f" focussize="0,0"/>
            <v:stroke on="f" joinstyle="miter"/>
            <v:imagedata r:id="rId66" o:title="eqIde8444c40164f9f73bc007320788a6240"/>
            <o:lock v:ext="edit" aspectratio="t"/>
            <w10:wrap type="none"/>
            <w10:anchorlock/>
          </v:shape>
          <o:OLEObject Type="Embed" ProgID="Equation.DSMT4" ShapeID="_x0000_i1058" DrawAspect="Content" ObjectID="_1468075754" r:id="rId65">
            <o:LockedField>false</o:LockedField>
          </o:OLEObject>
        </w:object>
      </w:r>
      <w:r>
        <w:rPr>
          <w:sz w:val="21"/>
          <w:szCs w:val="21"/>
        </w:rPr>
        <w:t>，路程是</w:t>
      </w:r>
      <w:r>
        <w:rPr>
          <w:sz w:val="21"/>
          <w:szCs w:val="21"/>
        </w:rPr>
        <w:object>
          <v:shape id="_x0000_i1059" o:spt="75" alt="eqId9779378f0bf69cfe6377d07e63531801" type="#_x0000_t75" style="height:12.2pt;width:29.9pt;" o:ole="t" filled="f" o:preferrelative="t" stroked="f" coordsize="21600,21600">
            <v:path/>
            <v:fill on="f" focussize="0,0"/>
            <v:stroke on="f" joinstyle="miter"/>
            <v:imagedata r:id="rId68" o:title="eqId9779378f0bf69cfe6377d07e63531801"/>
            <o:lock v:ext="edit" aspectratio="t"/>
            <w10:wrap type="none"/>
            <w10:anchorlock/>
          </v:shape>
          <o:OLEObject Type="Embed" ProgID="Equation.DSMT4" ShapeID="_x0000_i1059" DrawAspect="Content" ObjectID="_1468075755" r:id="rId67">
            <o:LockedField>false</o:LockedField>
          </o:OLEObject>
        </w:object>
      </w:r>
    </w:p>
    <w:p w14:paraId="46DEE810">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D．当物体运动到</w:t>
      </w:r>
      <w:r>
        <w:rPr>
          <w:sz w:val="21"/>
          <w:szCs w:val="21"/>
        </w:rPr>
        <w:object>
          <v:shape id="_x0000_i1060" o:spt="75" alt="eqId8455657dde27aabe6adb7b188e031c11" type="#_x0000_t75" style="height:11.4pt;width:11.4pt;" o:ole="t" filled="f" o:preferrelative="t" stroked="f" coordsize="21600,21600">
            <v:path/>
            <v:fill on="f" focussize="0,0"/>
            <v:stroke on="f" joinstyle="miter"/>
            <v:imagedata r:id="rId70" o:title="eqId8455657dde27aabe6adb7b188e031c11"/>
            <o:lock v:ext="edit" aspectratio="t"/>
            <w10:wrap type="none"/>
            <w10:anchorlock/>
          </v:shape>
          <o:OLEObject Type="Embed" ProgID="Equation.DSMT4" ShapeID="_x0000_i1060" DrawAspect="Content" ObjectID="_1468075756" r:id="rId69">
            <o:LockedField>false</o:LockedField>
          </o:OLEObject>
        </w:object>
      </w:r>
      <w:r>
        <w:rPr>
          <w:sz w:val="21"/>
          <w:szCs w:val="21"/>
        </w:rPr>
        <w:t>点时，位移大小和路程都是</w:t>
      </w:r>
      <w:r>
        <w:rPr>
          <w:sz w:val="21"/>
          <w:szCs w:val="21"/>
        </w:rPr>
        <w:object>
          <v:shape id="_x0000_i1061" o:spt="75" alt="eqId753d029529e96c18464e5649cc2019dd" type="#_x0000_t75" style="height:11.2pt;width:15.8pt;" o:ole="t" filled="f" o:preferrelative="t" stroked="f" coordsize="21600,21600">
            <v:path/>
            <v:fill on="f" focussize="0,0"/>
            <v:stroke on="f" joinstyle="miter"/>
            <v:imagedata r:id="rId72" o:title="eqId753d029529e96c18464e5649cc2019dd"/>
            <o:lock v:ext="edit" aspectratio="t"/>
            <w10:wrap type="none"/>
            <w10:anchorlock/>
          </v:shape>
          <o:OLEObject Type="Embed" ProgID="Equation.DSMT4" ShapeID="_x0000_i1061" DrawAspect="Content" ObjectID="_1468075757" r:id="rId71">
            <o:LockedField>false</o:LockedField>
          </o:OLEObject>
        </w:object>
      </w:r>
    </w:p>
    <w:p w14:paraId="79B8894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【答案】C</w:t>
      </w:r>
    </w:p>
    <w:p w14:paraId="6AE1EF3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【详解】A．当物体运动到</w:t>
      </w:r>
      <w:r>
        <w:rPr>
          <w:color w:val="FF0000"/>
          <w:sz w:val="21"/>
          <w:szCs w:val="21"/>
        </w:rPr>
        <w:object>
          <v:shape id="_x0000_i1062" o:spt="75" alt="eqId7f9e8449aad35c5d840a3395ea86df6d" type="#_x0000_t75" style="height:10.4pt;width:9.65pt;" o:ole="t" filled="f" o:preferrelative="t" stroked="f" coordsize="21600,21600">
            <v:path/>
            <v:fill on="f" focussize="0,0"/>
            <v:stroke on="f" joinstyle="miter"/>
            <v:imagedata r:id="rId62" o:title="eqId7f9e8449aad35c5d840a3395ea86df6d"/>
            <o:lock v:ext="edit" aspectratio="t"/>
            <w10:wrap type="none"/>
            <w10:anchorlock/>
          </v:shape>
          <o:OLEObject Type="Embed" ProgID="Equation.DSMT4" ShapeID="_x0000_i1062" DrawAspect="Content" ObjectID="_1468075758" r:id="rId73">
            <o:LockedField>false</o:LockedField>
          </o:OLEObject>
        </w:object>
      </w:r>
      <w:r>
        <w:rPr>
          <w:color w:val="FF0000"/>
          <w:sz w:val="21"/>
          <w:szCs w:val="21"/>
        </w:rPr>
        <w:t>点时，轨迹长度为</w:t>
      </w:r>
      <w:r>
        <w:rPr>
          <w:color w:val="FF0000"/>
          <w:sz w:val="21"/>
          <w:szCs w:val="21"/>
        </w:rPr>
        <w:object>
          <v:shape id="_x0000_i1063" o:spt="75" alt="eqIdbca8430bd4bc28424aec6249158b42dd" type="#_x0000_t75" style="height:12.9pt;width:16.7pt;" o:ole="t" filled="f" o:preferrelative="t" stroked="f" coordsize="21600,21600">
            <v:path/>
            <v:fill on="f" focussize="0,0"/>
            <v:stroke on="f" joinstyle="miter"/>
            <v:imagedata r:id="rId75" o:title="eqIdbca8430bd4bc28424aec6249158b42dd"/>
            <o:lock v:ext="edit" aspectratio="t"/>
            <w10:wrap type="none"/>
            <w10:anchorlock/>
          </v:shape>
          <o:OLEObject Type="Embed" ProgID="Equation.DSMT4" ShapeID="_x0000_i1063" DrawAspect="Content" ObjectID="_1468075759" r:id="rId74">
            <o:LockedField>false</o:LockedField>
          </o:OLEObject>
        </w:object>
      </w:r>
      <w:r>
        <w:rPr>
          <w:color w:val="FF0000"/>
          <w:sz w:val="21"/>
          <w:szCs w:val="21"/>
        </w:rPr>
        <w:t>，路程为</w:t>
      </w:r>
      <w:r>
        <w:rPr>
          <w:color w:val="FF0000"/>
          <w:sz w:val="21"/>
          <w:szCs w:val="21"/>
        </w:rPr>
        <w:object>
          <v:shape id="_x0000_i1064" o:spt="75" alt="eqIdbca8430bd4bc28424aec6249158b42dd" type="#_x0000_t75" style="height:12.9pt;width:16.7pt;" o:ole="t" filled="f" o:preferrelative="t" stroked="f" coordsize="21600,21600">
            <v:path/>
            <v:fill on="f" focussize="0,0"/>
            <v:stroke on="f" joinstyle="miter"/>
            <v:imagedata r:id="rId75" o:title="eqIdbca8430bd4bc28424aec6249158b42dd"/>
            <o:lock v:ext="edit" aspectratio="t"/>
            <w10:wrap type="none"/>
            <w10:anchorlock/>
          </v:shape>
          <o:OLEObject Type="Embed" ProgID="Equation.DSMT4" ShapeID="_x0000_i1064" DrawAspect="Content" ObjectID="_1468075760" r:id="rId76">
            <o:LockedField>false</o:LockedField>
          </o:OLEObject>
        </w:object>
      </w:r>
      <w:r>
        <w:rPr>
          <w:color w:val="FF0000"/>
          <w:sz w:val="21"/>
          <w:szCs w:val="21"/>
        </w:rPr>
        <w:t>，故A错误；</w:t>
      </w:r>
    </w:p>
    <w:p w14:paraId="716EDC9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B．物体从</w:t>
      </w:r>
      <w:r>
        <w:rPr>
          <w:rFonts w:ascii="Times New Roman" w:hAnsi="Times New Roman" w:eastAsia="Times New Roman" w:cs="Times New Roman"/>
          <w:i/>
          <w:color w:val="FF0000"/>
          <w:sz w:val="21"/>
          <w:szCs w:val="21"/>
        </w:rPr>
        <w:t>A</w:t>
      </w:r>
      <w:r>
        <w:rPr>
          <w:color w:val="FF0000"/>
          <w:sz w:val="21"/>
          <w:szCs w:val="21"/>
        </w:rPr>
        <w:t>运动到</w:t>
      </w:r>
      <w:r>
        <w:rPr>
          <w:rFonts w:ascii="Times New Roman" w:hAnsi="Times New Roman" w:eastAsia="Times New Roman" w:cs="Times New Roman"/>
          <w:i/>
          <w:color w:val="FF0000"/>
          <w:sz w:val="21"/>
          <w:szCs w:val="21"/>
        </w:rPr>
        <w:t>C</w:t>
      </w:r>
      <w:r>
        <w:rPr>
          <w:color w:val="FF0000"/>
          <w:sz w:val="21"/>
          <w:szCs w:val="21"/>
        </w:rPr>
        <w:t>点和运动到</w:t>
      </w:r>
      <w:r>
        <w:rPr>
          <w:rFonts w:ascii="Times New Roman" w:hAnsi="Times New Roman" w:eastAsia="Times New Roman" w:cs="Times New Roman"/>
          <w:i/>
          <w:color w:val="FF0000"/>
          <w:sz w:val="21"/>
          <w:szCs w:val="21"/>
        </w:rPr>
        <w:t>E</w:t>
      </w:r>
      <w:r>
        <w:rPr>
          <w:color w:val="FF0000"/>
          <w:sz w:val="21"/>
          <w:szCs w:val="21"/>
        </w:rPr>
        <w:t>点位移大小相同，但方向不同，故B错误；</w:t>
      </w:r>
    </w:p>
    <w:p w14:paraId="16D683A4">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C．当物体运动到</w:t>
      </w:r>
      <w:r>
        <w:rPr>
          <w:rFonts w:ascii="Times New Roman" w:hAnsi="Times New Roman" w:eastAsia="Times New Roman" w:cs="Times New Roman"/>
          <w:i/>
          <w:color w:val="FF0000"/>
          <w:sz w:val="21"/>
          <w:szCs w:val="21"/>
        </w:rPr>
        <w:t>E</w:t>
      </w:r>
      <w:r>
        <w:rPr>
          <w:color w:val="FF0000"/>
          <w:sz w:val="21"/>
          <w:szCs w:val="21"/>
        </w:rPr>
        <w:t>点时，位移大小是</w:t>
      </w:r>
      <w:r>
        <w:rPr>
          <w:rFonts w:ascii="Times New Roman" w:hAnsi="Times New Roman" w:eastAsia="Times New Roman" w:cs="Times New Roman"/>
          <w:i/>
          <w:color w:val="FF0000"/>
          <w:sz w:val="21"/>
          <w:szCs w:val="21"/>
        </w:rPr>
        <w:t>A</w:t>
      </w:r>
      <w:r>
        <w:rPr>
          <w:color w:val="FF0000"/>
          <w:sz w:val="21"/>
          <w:szCs w:val="21"/>
        </w:rPr>
        <w:t>到</w:t>
      </w:r>
      <w:r>
        <w:rPr>
          <w:rFonts w:ascii="Times New Roman" w:hAnsi="Times New Roman" w:eastAsia="Times New Roman" w:cs="Times New Roman"/>
          <w:i/>
          <w:color w:val="FF0000"/>
          <w:sz w:val="21"/>
          <w:szCs w:val="21"/>
        </w:rPr>
        <w:t>E</w:t>
      </w:r>
      <w:r>
        <w:rPr>
          <w:color w:val="FF0000"/>
          <w:sz w:val="21"/>
          <w:szCs w:val="21"/>
        </w:rPr>
        <w:t>的距离，为</w:t>
      </w:r>
    </w:p>
    <w:p w14:paraId="271BE86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065" o:spt="75" alt="eqId4ea34a9a701c606d05de475d64cf9d3a" type="#_x0000_t75" style="height:19.15pt;width:90.6pt;" o:ole="t" filled="f" o:preferrelative="t" stroked="f" coordsize="21600,21600">
            <v:path/>
            <v:fill on="f" focussize="0,0"/>
            <v:stroke on="f" joinstyle="miter"/>
            <v:imagedata r:id="rId78" o:title="eqId4ea34a9a701c606d05de475d64cf9d3a"/>
            <o:lock v:ext="edit" aspectratio="t"/>
            <w10:wrap type="none"/>
            <w10:anchorlock/>
          </v:shape>
          <o:OLEObject Type="Embed" ProgID="Equation.DSMT4" ShapeID="_x0000_i1065" DrawAspect="Content" ObjectID="_1468075761" r:id="rId77">
            <o:LockedField>false</o:LockedField>
          </o:OLEObject>
        </w:object>
      </w:r>
    </w:p>
    <w:p w14:paraId="6FE9D67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路程是轨迹长度为</w:t>
      </w:r>
    </w:p>
    <w:p w14:paraId="293A026F">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066" o:spt="75" alt="eqId0db3f83a4747e58dde6c3d285d9cd5fb" type="#_x0000_t75" style="height:26.95pt;width:94.1pt;" o:ole="t" filled="f" o:preferrelative="t" stroked="f" coordsize="21600,21600">
            <v:path/>
            <v:fill on="f" focussize="0,0"/>
            <v:stroke on="f" joinstyle="miter"/>
            <v:imagedata r:id="rId80" o:title="eqId0db3f83a4747e58dde6c3d285d9cd5fb"/>
            <o:lock v:ext="edit" aspectratio="t"/>
            <w10:wrap type="none"/>
            <w10:anchorlock/>
          </v:shape>
          <o:OLEObject Type="Embed" ProgID="Equation.DSMT4" ShapeID="_x0000_i1066" DrawAspect="Content" ObjectID="_1468075762" r:id="rId79">
            <o:LockedField>false</o:LockedField>
          </o:OLEObject>
        </w:object>
      </w:r>
    </w:p>
    <w:p w14:paraId="2C2AA2C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故C正确；</w:t>
      </w:r>
    </w:p>
    <w:p w14:paraId="2FE776F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D．当物体运动到</w:t>
      </w:r>
      <w:r>
        <w:rPr>
          <w:color w:val="FF0000"/>
          <w:sz w:val="21"/>
          <w:szCs w:val="21"/>
        </w:rPr>
        <w:object>
          <v:shape id="_x0000_i1067" o:spt="75" alt="eqId8455657dde27aabe6adb7b188e031c11" type="#_x0000_t75" style="height:11.4pt;width:11.4pt;" o:ole="t" filled="f" o:preferrelative="t" stroked="f" coordsize="21600,21600">
            <v:path/>
            <v:fill on="f" focussize="0,0"/>
            <v:stroke on="f" joinstyle="miter"/>
            <v:imagedata r:id="rId70" o:title="eqId8455657dde27aabe6adb7b188e031c11"/>
            <o:lock v:ext="edit" aspectratio="t"/>
            <w10:wrap type="none"/>
            <w10:anchorlock/>
          </v:shape>
          <o:OLEObject Type="Embed" ProgID="Equation.DSMT4" ShapeID="_x0000_i1067" DrawAspect="Content" ObjectID="_1468075763" r:id="rId81">
            <o:LockedField>false</o:LockedField>
          </o:OLEObject>
        </w:object>
      </w:r>
      <w:r>
        <w:rPr>
          <w:color w:val="FF0000"/>
          <w:sz w:val="21"/>
          <w:szCs w:val="21"/>
        </w:rPr>
        <w:t>点时，路程是轨迹长度，为</w:t>
      </w:r>
      <w:r>
        <w:rPr>
          <w:color w:val="FF0000"/>
          <w:sz w:val="21"/>
          <w:szCs w:val="21"/>
        </w:rPr>
        <w:object>
          <v:shape id="_x0000_i1068" o:spt="75" alt="eqId39121b423813bc7c1f81b68044ded797" type="#_x0000_t75" style="height:12.2pt;width:21.95pt;" o:ole="t" filled="f" o:preferrelative="t" stroked="f" coordsize="21600,21600">
            <v:path/>
            <v:fill on="f" focussize="0,0"/>
            <v:stroke on="f" joinstyle="miter"/>
            <v:imagedata r:id="rId83" o:title="eqId39121b423813bc7c1f81b68044ded797"/>
            <o:lock v:ext="edit" aspectratio="t"/>
            <w10:wrap type="none"/>
            <w10:anchorlock/>
          </v:shape>
          <o:OLEObject Type="Embed" ProgID="Equation.DSMT4" ShapeID="_x0000_i1068" DrawAspect="Content" ObjectID="_1468075764" r:id="rId82">
            <o:LockedField>false</o:LockedField>
          </o:OLEObject>
        </w:object>
      </w:r>
      <w:r>
        <w:rPr>
          <w:color w:val="FF0000"/>
          <w:sz w:val="21"/>
          <w:szCs w:val="21"/>
        </w:rPr>
        <w:t>，故D错误。</w:t>
      </w:r>
    </w:p>
    <w:p w14:paraId="1A5FCD6A">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故选C。</w:t>
      </w:r>
    </w:p>
    <w:p w14:paraId="6E08066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7．在一次滑冰中，某人以大小为</w:t>
      </w:r>
      <w:r>
        <w:rPr>
          <w:rFonts w:ascii="Times New Roman" w:hAnsi="Times New Roman" w:eastAsia="Times New Roman" w:cs="Times New Roman"/>
          <w:i/>
          <w:sz w:val="21"/>
          <w:szCs w:val="21"/>
        </w:rPr>
        <w:t>v</w:t>
      </w:r>
      <w:r>
        <w:rPr>
          <w:sz w:val="21"/>
          <w:szCs w:val="21"/>
        </w:rPr>
        <w:t>的速度冲上一斜坡，经过时间</w:t>
      </w:r>
      <w:r>
        <w:rPr>
          <w:rFonts w:ascii="Times New Roman" w:hAnsi="Times New Roman" w:eastAsia="Times New Roman" w:cs="Times New Roman"/>
          <w:i/>
          <w:sz w:val="21"/>
          <w:szCs w:val="21"/>
        </w:rPr>
        <w:t>t</w:t>
      </w:r>
      <w:r>
        <w:rPr>
          <w:sz w:val="21"/>
          <w:szCs w:val="21"/>
        </w:rPr>
        <w:t>后返回原处，返回原处时的速度大小为</w:t>
      </w:r>
      <w:r>
        <w:rPr>
          <w:sz w:val="21"/>
          <w:szCs w:val="21"/>
        </w:rPr>
        <w:object>
          <v:shape id="_x0000_i1069" o:spt="75" alt="eqId42e36c53355664937aa548031db22e58" type="#_x0000_t75" style="height:26.9pt;width:10.55pt;" o:ole="t" filled="f" o:preferrelative="t" stroked="f" coordsize="21600,21600">
            <v:path/>
            <v:fill on="f" focussize="0,0"/>
            <v:stroke on="f" joinstyle="miter"/>
            <v:imagedata r:id="rId85" o:title="eqId42e36c53355664937aa548031db22e58"/>
            <o:lock v:ext="edit" aspectratio="t"/>
            <w10:wrap type="none"/>
            <w10:anchorlock/>
          </v:shape>
          <o:OLEObject Type="Embed" ProgID="Equation.DSMT4" ShapeID="_x0000_i1069" DrawAspect="Content" ObjectID="_1468075765" r:id="rId84">
            <o:LockedField>false</o:LockedField>
          </o:OLEObject>
        </w:object>
      </w:r>
      <w:r>
        <w:rPr>
          <w:sz w:val="21"/>
          <w:szCs w:val="21"/>
        </w:rPr>
        <w:t>、方向与冲上斜坡的速度方向相反。此人在这段时间</w:t>
      </w:r>
      <w:r>
        <w:rPr>
          <w:rFonts w:ascii="Times New Roman" w:hAnsi="Times New Roman" w:eastAsia="Times New Roman" w:cs="Times New Roman"/>
          <w:i/>
          <w:sz w:val="21"/>
          <w:szCs w:val="21"/>
        </w:rPr>
        <w:t>t</w:t>
      </w:r>
      <w:r>
        <w:rPr>
          <w:sz w:val="21"/>
          <w:szCs w:val="21"/>
        </w:rPr>
        <w:t>内的平均加速度大小为（</w:t>
      </w:r>
      <w:r>
        <w:rPr>
          <w:rFonts w:ascii="Times New Roman" w:hAnsi="Times New Roman" w:eastAsia="Times New Roman" w:cs="Times New Roman"/>
          <w:kern w:val="0"/>
          <w:sz w:val="21"/>
          <w:szCs w:val="21"/>
        </w:rPr>
        <w:t>    </w:t>
      </w:r>
      <w:r>
        <w:rPr>
          <w:sz w:val="21"/>
          <w:szCs w:val="21"/>
        </w:rPr>
        <w:t>）</w:t>
      </w:r>
    </w:p>
    <w:p w14:paraId="180F6355">
      <w:pPr>
        <w:keepNext w:val="0"/>
        <w:keepLines w:val="0"/>
        <w:pageBreakBefore w:val="0"/>
        <w:shd w:val="clear" w:color="auto" w:fill="FFFFFF" w:themeFill="background1"/>
        <w:tabs>
          <w:tab w:val="left" w:pos="2078"/>
          <w:tab w:val="left" w:pos="4156"/>
          <w:tab w:val="left" w:pos="6234"/>
        </w:tabs>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w:t>
      </w:r>
      <w:r>
        <w:rPr>
          <w:sz w:val="21"/>
          <w:szCs w:val="21"/>
        </w:rPr>
        <w:object>
          <v:shape id="_x0000_i1070" o:spt="75" alt="eqIdd540d66f6bc1cd263564278adb2393e5" type="#_x0000_t75" style="height:27.45pt;width:14.05pt;" o:ole="t" filled="f" o:preferrelative="t" stroked="f" coordsize="21600,21600">
            <v:path/>
            <v:fill on="f" focussize="0,0"/>
            <v:stroke on="f" joinstyle="miter"/>
            <v:imagedata r:id="rId87" o:title="eqIdd540d66f6bc1cd263564278adb2393e5"/>
            <o:lock v:ext="edit" aspectratio="t"/>
            <w10:wrap type="none"/>
            <w10:anchorlock/>
          </v:shape>
          <o:OLEObject Type="Embed" ProgID="Equation.DSMT4" ShapeID="_x0000_i1070" DrawAspect="Content" ObjectID="_1468075766" r:id="rId86">
            <o:LockedField>false</o:LockedField>
          </o:OLEObject>
        </w:object>
      </w:r>
      <w:r>
        <w:rPr>
          <w:sz w:val="21"/>
          <w:szCs w:val="21"/>
        </w:rPr>
        <w:tab/>
      </w:r>
      <w:r>
        <w:rPr>
          <w:sz w:val="21"/>
          <w:szCs w:val="21"/>
        </w:rPr>
        <w:t>B．</w:t>
      </w:r>
      <w:r>
        <w:rPr>
          <w:sz w:val="21"/>
          <w:szCs w:val="21"/>
        </w:rPr>
        <w:object>
          <v:shape id="_x0000_i1071" o:spt="75" alt="eqId0d31f4b32ba223bf89d25359d7477a0b" type="#_x0000_t75" style="height:26.45pt;width:9.65pt;" o:ole="t" filled="f" o:preferrelative="t" stroked="f" coordsize="21600,21600">
            <v:path/>
            <v:fill on="f" focussize="0,0"/>
            <v:stroke on="f" joinstyle="miter"/>
            <v:imagedata r:id="rId89" o:title="eqId0d31f4b32ba223bf89d25359d7477a0b"/>
            <o:lock v:ext="edit" aspectratio="t"/>
            <w10:wrap type="none"/>
            <w10:anchorlock/>
          </v:shape>
          <o:OLEObject Type="Embed" ProgID="Equation.DSMT4" ShapeID="_x0000_i1071" DrawAspect="Content" ObjectID="_1468075767" r:id="rId88">
            <o:LockedField>false</o:LockedField>
          </o:OLEObject>
        </w:object>
      </w:r>
      <w:r>
        <w:rPr>
          <w:sz w:val="21"/>
          <w:szCs w:val="21"/>
        </w:rPr>
        <w:tab/>
      </w:r>
      <w:r>
        <w:rPr>
          <w:sz w:val="21"/>
          <w:szCs w:val="21"/>
        </w:rPr>
        <w:t>C．</w:t>
      </w:r>
      <w:r>
        <w:rPr>
          <w:sz w:val="21"/>
          <w:szCs w:val="21"/>
        </w:rPr>
        <w:object>
          <v:shape id="_x0000_i1072" o:spt="75" alt="eqIdfc4b6af2a7e771cff6bd213edb9ff5fa" type="#_x0000_t75" style="height:27.55pt;width:14.05pt;" o:ole="t" filled="f" o:preferrelative="t" stroked="f" coordsize="21600,21600">
            <v:path/>
            <v:fill on="f" focussize="0,0"/>
            <v:stroke on="f" joinstyle="miter"/>
            <v:imagedata r:id="rId91" o:title="eqIdfc4b6af2a7e771cff6bd213edb9ff5fa"/>
            <o:lock v:ext="edit" aspectratio="t"/>
            <w10:wrap type="none"/>
            <w10:anchorlock/>
          </v:shape>
          <o:OLEObject Type="Embed" ProgID="Equation.DSMT4" ShapeID="_x0000_i1072" DrawAspect="Content" ObjectID="_1468075768" r:id="rId90">
            <o:LockedField>false</o:LockedField>
          </o:OLEObject>
        </w:object>
      </w:r>
      <w:r>
        <w:rPr>
          <w:sz w:val="21"/>
          <w:szCs w:val="21"/>
        </w:rPr>
        <w:tab/>
      </w:r>
      <w:r>
        <w:rPr>
          <w:sz w:val="21"/>
          <w:szCs w:val="21"/>
        </w:rPr>
        <w:t>D．</w:t>
      </w:r>
      <w:r>
        <w:rPr>
          <w:sz w:val="21"/>
          <w:szCs w:val="21"/>
        </w:rPr>
        <w:object>
          <v:shape id="_x0000_i1073" o:spt="75" alt="eqId47385f3e687da8923a72e3f724a45e4d" type="#_x0000_t75" style="height:26.05pt;width:14.95pt;" o:ole="t" filled="f" o:preferrelative="t" stroked="f" coordsize="21600,21600">
            <v:path/>
            <v:fill on="f" focussize="0,0"/>
            <v:stroke on="f" joinstyle="miter"/>
            <v:imagedata r:id="rId93" o:title="eqId47385f3e687da8923a72e3f724a45e4d"/>
            <o:lock v:ext="edit" aspectratio="t"/>
            <w10:wrap type="none"/>
            <w10:anchorlock/>
          </v:shape>
          <o:OLEObject Type="Embed" ProgID="Equation.DSMT4" ShapeID="_x0000_i1073" DrawAspect="Content" ObjectID="_1468075769" r:id="rId92">
            <o:LockedField>false</o:LockedField>
          </o:OLEObject>
        </w:object>
      </w:r>
    </w:p>
    <w:p w14:paraId="3E1FC527">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【答案】C</w:t>
      </w:r>
    </w:p>
    <w:p w14:paraId="57EB86D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【详解】设返回的方向为正方向，根据加速度的定义可得，此人在这段时间</w:t>
      </w:r>
      <w:r>
        <w:rPr>
          <w:rFonts w:ascii="Times New Roman" w:hAnsi="Times New Roman" w:eastAsia="Times New Roman" w:cs="Times New Roman"/>
          <w:i/>
          <w:color w:val="FF0000"/>
          <w:sz w:val="21"/>
          <w:szCs w:val="21"/>
        </w:rPr>
        <w:t>t</w:t>
      </w:r>
      <w:r>
        <w:rPr>
          <w:color w:val="FF0000"/>
          <w:sz w:val="21"/>
          <w:szCs w:val="21"/>
        </w:rPr>
        <w:t>内的平均加速度大小</w:t>
      </w:r>
    </w:p>
    <w:p w14:paraId="5F2ED50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074" o:spt="75" alt="eqId841df8c71e92c1ced6214458a333af95" type="#_x0000_t75" style="height:39.65pt;width:87.95pt;" o:ole="t" filled="f" o:preferrelative="t" stroked="f" coordsize="21600,21600">
            <v:path/>
            <v:fill on="f" focussize="0,0"/>
            <v:stroke on="f" joinstyle="miter"/>
            <v:imagedata r:id="rId95" o:title="eqId841df8c71e92c1ced6214458a333af95"/>
            <o:lock v:ext="edit" aspectratio="t"/>
            <w10:wrap type="none"/>
            <w10:anchorlock/>
          </v:shape>
          <o:OLEObject Type="Embed" ProgID="Equation.DSMT4" ShapeID="_x0000_i1074" DrawAspect="Content" ObjectID="_1468075770" r:id="rId94">
            <o:LockedField>false</o:LockedField>
          </o:OLEObject>
        </w:object>
      </w:r>
    </w:p>
    <w:p w14:paraId="0A42F746">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rFonts w:ascii="黑体" w:hAnsi="黑体" w:eastAsia="黑体" w:cs="黑体"/>
          <w:b/>
          <w:i w:val="0"/>
          <w:sz w:val="21"/>
          <w:szCs w:val="21"/>
        </w:rPr>
      </w:pPr>
      <w:r>
        <w:rPr>
          <w:color w:val="FF0000"/>
          <w:sz w:val="21"/>
          <w:szCs w:val="21"/>
        </w:rPr>
        <w:t>故选C。</w:t>
      </w:r>
    </w:p>
    <w:p w14:paraId="7C752A76">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rFonts w:ascii="宋体" w:hAnsi="宋体" w:eastAsia="宋体" w:cs="宋体"/>
          <w:b/>
          <w:i w:val="0"/>
          <w:sz w:val="21"/>
          <w:szCs w:val="21"/>
        </w:rPr>
      </w:pPr>
      <w:r>
        <w:rPr>
          <w:rFonts w:ascii="宋体" w:hAnsi="宋体" w:eastAsia="宋体" w:cs="宋体"/>
          <w:b/>
          <w:i w:val="0"/>
          <w:sz w:val="21"/>
          <w:szCs w:val="21"/>
        </w:rPr>
        <w:t>二、多选题</w:t>
      </w:r>
    </w:p>
    <w:p w14:paraId="4A2352B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8．关于速度的说法，下列各项中正确的是（　　）</w:t>
      </w:r>
    </w:p>
    <w:p w14:paraId="73CB479E">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A．速度是描述物体运动快慢的物理量，速度大表示物体运动得快</w:t>
      </w:r>
    </w:p>
    <w:p w14:paraId="4C6E0EF0">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B．速度描述物体的位置变化快慢，速度大表示物体位置变化大</w:t>
      </w:r>
    </w:p>
    <w:p w14:paraId="4373C8D1">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C．速度越大，位移也就越大</w:t>
      </w:r>
    </w:p>
    <w:p w14:paraId="789DB968">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D．瞬时速度的大小是速率，速度是矢量，速率是标量</w:t>
      </w:r>
    </w:p>
    <w:p w14:paraId="215682A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【答案】AD</w:t>
      </w:r>
    </w:p>
    <w:p w14:paraId="55B3617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【详解】A．速度是描述物体位置变化快慢的物理量，也是描述物体运动快慢的物理量，速度大表示物体运动得快，故A正确；</w:t>
      </w:r>
    </w:p>
    <w:p w14:paraId="6DF273E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B．速度理解为描述物体的位置变化快慢，速度大表示物体位置变化快，不是变化大，故B错误；</w:t>
      </w:r>
    </w:p>
    <w:p w14:paraId="116D1B1A">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C．速度越大，位移不一定越大，还与时间有关系，故C错误；</w:t>
      </w:r>
    </w:p>
    <w:p w14:paraId="4D6B184A">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D．瞬时速度的大小是速率，速度是矢量，速率是标量，故D正确。</w:t>
      </w:r>
    </w:p>
    <w:p w14:paraId="1315711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故选AD。</w:t>
      </w:r>
    </w:p>
    <w:p w14:paraId="253A3D14">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9．如图所示，2023年10月1日晚，五彩缤纷的烟花在江西省南昌市的赣江之心老官洲升腾而起，美不胜收。对于烟花弹从地面上的烟花筒中由静止加速后在空中竖直减速上升到最高点的过程，下列说法正确的是（　　）</w:t>
      </w:r>
    </w:p>
    <w:p w14:paraId="000D044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75" o:spt="75" alt="@@@7c12ddde-503f-4a3c-82b4-0d68d461b315" type="#_x0000_t75" style="height:112.5pt;width:169.5pt;" filled="f" o:preferrelative="t" stroked="f" coordsize="21600,21600">
            <v:path/>
            <v:fill on="f" focussize="0,0"/>
            <v:stroke on="f" joinstyle="miter"/>
            <v:imagedata r:id="rId96" o:title=""/>
            <o:lock v:ext="edit" aspectratio="t"/>
            <w10:wrap type="none"/>
            <w10:anchorlock/>
          </v:shape>
        </w:pict>
      </w:r>
    </w:p>
    <w:p w14:paraId="54226EBC">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A．烟花弹从地面由静止开始运动时的速度为0，加速度不为0</w:t>
      </w:r>
    </w:p>
    <w:p w14:paraId="13D650E8">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B．烟花弹在最高点时速度为0，加速度也一定为0</w:t>
      </w:r>
    </w:p>
    <w:p w14:paraId="61F4A4D8">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C．烟花弹的速度增大时，加速度可能减小</w:t>
      </w:r>
    </w:p>
    <w:p w14:paraId="551998B9">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00"/>
        <w:jc w:val="left"/>
        <w:textAlignment w:val="center"/>
        <w:rPr>
          <w:sz w:val="21"/>
          <w:szCs w:val="21"/>
        </w:rPr>
      </w:pPr>
      <w:r>
        <w:rPr>
          <w:sz w:val="21"/>
          <w:szCs w:val="21"/>
        </w:rPr>
        <w:t>D．烟花弹某段时间内的速度变化量方向可能与加速度方向相反</w:t>
      </w:r>
    </w:p>
    <w:p w14:paraId="211CB347">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【答案】AC</w:t>
      </w:r>
    </w:p>
    <w:p w14:paraId="55419FD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【详解】A．静止开始运动时的速度为0，但有向上的加速度，故A正确；</w:t>
      </w:r>
    </w:p>
    <w:p w14:paraId="741AC78E">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B．烟花弹在最高点时速度为0，但有竖直向下的加速度，故B错误；</w:t>
      </w:r>
    </w:p>
    <w:p w14:paraId="7C572684">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C．烟花弹向上的速度增大时，向上的加速度可能减小，故C正确；</w:t>
      </w:r>
    </w:p>
    <w:p w14:paraId="1DBE4BF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D．速度变化量方向与加速度方向一定相同，故D错误。</w:t>
      </w:r>
    </w:p>
    <w:p w14:paraId="683EDBDE">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故选AC。</w:t>
      </w:r>
    </w:p>
    <w:p w14:paraId="53C46D1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10．一种速度传感器的工作原理图如图甲所示。在这个系统中K为一个能发射超声波的固定小盒子，工作时小盒子K向做匀速直线运动的小车发出短暂的超声波脉冲，脉冲被小车反射后又被小盒子K接收，从小盒子K发射超声波开始计时，经</w:t>
      </w:r>
      <w:r>
        <w:rPr>
          <w:sz w:val="21"/>
          <w:szCs w:val="21"/>
        </w:rPr>
        <w:object>
          <v:shape id="_x0000_i1076" o:spt="75" alt="eqIdd8a4958df52dd9f9cba15f4d1675fc6d" type="#_x0000_t75" style="height:12.4pt;width:13.15pt;" o:ole="t" filled="f" o:preferrelative="t" stroked="f" coordsize="21600,21600">
            <v:path/>
            <v:fill on="f" focussize="0,0"/>
            <v:stroke on="f" joinstyle="miter"/>
            <v:imagedata r:id="rId27" o:title="eqIdd8a4958df52dd9f9cba15f4d1675fc6d"/>
            <o:lock v:ext="edit" aspectratio="t"/>
            <w10:wrap type="none"/>
            <w10:anchorlock/>
          </v:shape>
          <o:OLEObject Type="Embed" ProgID="Equation.DSMT4" ShapeID="_x0000_i1076" DrawAspect="Content" ObjectID="_1468075771" r:id="rId97">
            <o:LockedField>false</o:LockedField>
          </o:OLEObject>
        </w:object>
      </w:r>
      <w:r>
        <w:rPr>
          <w:sz w:val="21"/>
          <w:szCs w:val="21"/>
        </w:rPr>
        <w:t>时间再次发射超声波脉冲，如图乙是连续两次发射超声波的</w:t>
      </w:r>
      <w:r>
        <w:rPr>
          <w:rFonts w:ascii="Times New Roman" w:hAnsi="Times New Roman" w:eastAsia="Times New Roman" w:cs="Times New Roman"/>
          <w:i/>
          <w:sz w:val="21"/>
          <w:szCs w:val="21"/>
        </w:rPr>
        <w:t>x-t</w:t>
      </w:r>
      <w:r>
        <w:rPr>
          <w:sz w:val="21"/>
          <w:szCs w:val="21"/>
        </w:rPr>
        <w:t>图像，其中</w:t>
      </w:r>
      <w:r>
        <w:rPr>
          <w:sz w:val="21"/>
          <w:szCs w:val="21"/>
        </w:rPr>
        <w:object>
          <v:shape id="_x0000_i1077" o:spt="75" alt="eqId33101c0ba719d80774cbcd6893bce713" type="#_x0000_t75" style="height:11.9pt;width:11.4pt;" o:ole="t" filled="f" o:preferrelative="t" stroked="f" coordsize="21600,21600">
            <v:path/>
            <v:fill on="f" focussize="0,0"/>
            <v:stroke on="f" joinstyle="miter"/>
            <v:imagedata r:id="rId99" o:title="eqId33101c0ba719d80774cbcd6893bce713"/>
            <o:lock v:ext="edit" aspectratio="t"/>
            <w10:wrap type="none"/>
            <w10:anchorlock/>
          </v:shape>
          <o:OLEObject Type="Embed" ProgID="Equation.DSMT4" ShapeID="_x0000_i1077" DrawAspect="Content" ObjectID="_1468075772" r:id="rId98">
            <o:LockedField>false</o:LockedField>
          </o:OLEObject>
        </w:object>
      </w:r>
      <w:r>
        <w:rPr>
          <w:sz w:val="21"/>
          <w:szCs w:val="21"/>
        </w:rPr>
        <w:t>、</w:t>
      </w:r>
      <w:r>
        <w:rPr>
          <w:sz w:val="21"/>
          <w:szCs w:val="21"/>
        </w:rPr>
        <w:object>
          <v:shape id="_x0000_i1078" o:spt="75" alt="eqId6ebd36dcbc3abcb53aa685f6fb07aa84" type="#_x0000_t75" style="height:13.2pt;width:13.2pt;" o:ole="t" filled="f" o:preferrelative="t" stroked="f" coordsize="21600,21600">
            <v:path/>
            <v:fill on="f" focussize="0,0"/>
            <v:stroke on="f" joinstyle="miter"/>
            <v:imagedata r:id="rId101" o:title="eqId6ebd36dcbc3abcb53aa685f6fb07aa84"/>
            <o:lock v:ext="edit" aspectratio="t"/>
            <w10:wrap type="none"/>
            <w10:anchorlock/>
          </v:shape>
          <o:OLEObject Type="Embed" ProgID="Equation.DSMT4" ShapeID="_x0000_i1078" DrawAspect="Content" ObjectID="_1468075773" r:id="rId100">
            <o:LockedField>false</o:LockedField>
          </o:OLEObject>
        </w:object>
      </w:r>
      <w:r>
        <w:rPr>
          <w:sz w:val="21"/>
          <w:szCs w:val="21"/>
        </w:rPr>
        <w:t>、</w:t>
      </w:r>
      <w:r>
        <w:rPr>
          <w:sz w:val="21"/>
          <w:szCs w:val="21"/>
        </w:rPr>
        <w:object>
          <v:shape id="_x0000_i1079" o:spt="75" alt="eqIddf1c3ba20a4e7234e949a05cedb09b33" type="#_x0000_t75" style="height:12.8pt;width:8.75pt;" o:ole="t" filled="f" o:preferrelative="t" stroked="f" coordsize="21600,21600">
            <v:path/>
            <v:fill on="f" focussize="0,0"/>
            <v:stroke on="f" joinstyle="miter"/>
            <v:imagedata r:id="rId103" o:title="eqIddf1c3ba20a4e7234e949a05cedb09b33"/>
            <o:lock v:ext="edit" aspectratio="t"/>
            <w10:wrap type="none"/>
            <w10:anchorlock/>
          </v:shape>
          <o:OLEObject Type="Embed" ProgID="Equation.DSMT4" ShapeID="_x0000_i1079" DrawAspect="Content" ObjectID="_1468075774" r:id="rId102">
            <o:LockedField>false</o:LockedField>
          </o:OLEObject>
        </w:object>
      </w:r>
      <w:r>
        <w:rPr>
          <w:sz w:val="21"/>
          <w:szCs w:val="21"/>
        </w:rPr>
        <w:t>和</w:t>
      </w:r>
      <w:r>
        <w:rPr>
          <w:sz w:val="21"/>
          <w:szCs w:val="21"/>
        </w:rPr>
        <w:object>
          <v:shape id="_x0000_i1080" o:spt="75" alt="eqIde17d8493fa57ec902f3025dd50ac9754" type="#_x0000_t75" style="height:12.5pt;width:10.55pt;" o:ole="t" filled="f" o:preferrelative="t" stroked="f" coordsize="21600,21600">
            <v:path/>
            <v:fill on="f" focussize="0,0"/>
            <v:stroke on="f" joinstyle="miter"/>
            <v:imagedata r:id="rId105" o:title="eqIde17d8493fa57ec902f3025dd50ac9754"/>
            <o:lock v:ext="edit" aspectratio="t"/>
            <w10:wrap type="none"/>
            <w10:anchorlock/>
          </v:shape>
          <o:OLEObject Type="Embed" ProgID="Equation.DSMT4" ShapeID="_x0000_i1080" DrawAspect="Content" ObjectID="_1468075775" r:id="rId104">
            <o:LockedField>false</o:LockedField>
          </o:OLEObject>
        </w:object>
      </w:r>
      <w:r>
        <w:rPr>
          <w:sz w:val="21"/>
          <w:szCs w:val="21"/>
        </w:rPr>
        <w:t>均为已知量。下列说法正确的是（　　）</w:t>
      </w:r>
    </w:p>
    <w:p w14:paraId="380470B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81" o:spt="75" alt="@@@3e94920ac8e44d7eb9b866c4ed97810f" type="#_x0000_t75" style="height:84pt;width:328.5pt;" filled="f" o:preferrelative="t" stroked="f" coordsize="21600,21600">
            <v:path/>
            <v:fill on="f" focussize="0,0"/>
            <v:stroke on="f" joinstyle="miter"/>
            <v:imagedata r:id="rId106" o:title=""/>
            <o:lock v:ext="edit" aspectratio="t"/>
            <w10:wrap type="none"/>
            <w10:anchorlock/>
          </v:shape>
        </w:pict>
      </w:r>
    </w:p>
    <w:p w14:paraId="7FC53C09">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80"/>
        <w:jc w:val="left"/>
        <w:textAlignment w:val="center"/>
        <w:rPr>
          <w:sz w:val="21"/>
          <w:szCs w:val="21"/>
        </w:rPr>
      </w:pPr>
      <w:r>
        <w:rPr>
          <w:sz w:val="21"/>
          <w:szCs w:val="21"/>
        </w:rPr>
        <w:t>A．超声波的速度大小为</w:t>
      </w:r>
      <w:r>
        <w:rPr>
          <w:sz w:val="21"/>
          <w:szCs w:val="21"/>
        </w:rPr>
        <w:object>
          <v:shape id="_x0000_i1082" o:spt="75" alt="eqId51140911ca14bd0597a3bbc03eec5cf1" type="#_x0000_t75" style="height:27.9pt;width:18.45pt;" o:ole="t" filled="f" o:preferrelative="t" stroked="f" coordsize="21600,21600">
            <v:path/>
            <v:fill on="f" focussize="0,0"/>
            <v:stroke on="f" joinstyle="miter"/>
            <v:imagedata r:id="rId108" o:title="eqId51140911ca14bd0597a3bbc03eec5cf1"/>
            <o:lock v:ext="edit" aspectratio="t"/>
            <w10:wrap type="none"/>
            <w10:anchorlock/>
          </v:shape>
          <o:OLEObject Type="Embed" ProgID="Equation.DSMT4" ShapeID="_x0000_i1082" DrawAspect="Content" ObjectID="_1468075776" r:id="rId107">
            <o:LockedField>false</o:LockedField>
          </o:OLEObject>
        </w:object>
      </w:r>
    </w:p>
    <w:p w14:paraId="22273A22">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80"/>
        <w:jc w:val="left"/>
        <w:textAlignment w:val="center"/>
        <w:rPr>
          <w:sz w:val="21"/>
          <w:szCs w:val="21"/>
        </w:rPr>
      </w:pPr>
      <w:r>
        <w:rPr>
          <w:sz w:val="21"/>
          <w:szCs w:val="21"/>
        </w:rPr>
        <w:t>B．超声波的速度大小为</w:t>
      </w:r>
      <w:r>
        <w:rPr>
          <w:sz w:val="21"/>
          <w:szCs w:val="21"/>
        </w:rPr>
        <w:object>
          <v:shape id="_x0000_i1083" o:spt="75" alt="eqId85811bdb09879056df69840e1ca2f4ec" type="#_x0000_t75" style="height:27.2pt;width:19.35pt;" o:ole="t" filled="f" o:preferrelative="t" stroked="f" coordsize="21600,21600">
            <v:path/>
            <v:fill on="f" focussize="0,0"/>
            <v:stroke on="f" joinstyle="miter"/>
            <v:imagedata r:id="rId110" o:title="eqId85811bdb09879056df69840e1ca2f4ec"/>
            <o:lock v:ext="edit" aspectratio="t"/>
            <w10:wrap type="none"/>
            <w10:anchorlock/>
          </v:shape>
          <o:OLEObject Type="Embed" ProgID="Equation.DSMT4" ShapeID="_x0000_i1083" DrawAspect="Content" ObjectID="_1468075777" r:id="rId109">
            <o:LockedField>false</o:LockedField>
          </o:OLEObject>
        </w:object>
      </w:r>
    </w:p>
    <w:p w14:paraId="141914D7">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80"/>
        <w:jc w:val="left"/>
        <w:textAlignment w:val="center"/>
        <w:rPr>
          <w:sz w:val="21"/>
          <w:szCs w:val="21"/>
        </w:rPr>
      </w:pPr>
      <w:r>
        <w:rPr>
          <w:sz w:val="21"/>
          <w:szCs w:val="21"/>
        </w:rPr>
        <w:t>C．小车的速度大小为</w:t>
      </w:r>
      <w:r>
        <w:rPr>
          <w:sz w:val="21"/>
          <w:szCs w:val="21"/>
        </w:rPr>
        <w:object>
          <v:shape id="_x0000_i1084" o:spt="75" alt="eqIdd8a5fe6fe7d7299ec093cacb64fc01bf" type="#_x0000_t75" style="height:27.25pt;width:45.7pt;" o:ole="t" filled="f" o:preferrelative="t" stroked="f" coordsize="21600,21600">
            <v:path/>
            <v:fill on="f" focussize="0,0"/>
            <v:stroke on="f" joinstyle="miter"/>
            <v:imagedata r:id="rId112" o:title="eqIdd8a5fe6fe7d7299ec093cacb64fc01bf"/>
            <o:lock v:ext="edit" aspectratio="t"/>
            <w10:wrap type="none"/>
            <w10:anchorlock/>
          </v:shape>
          <o:OLEObject Type="Embed" ProgID="Equation.DSMT4" ShapeID="_x0000_i1084" DrawAspect="Content" ObjectID="_1468075778" r:id="rId111">
            <o:LockedField>false</o:LockedField>
          </o:OLEObject>
        </w:object>
      </w:r>
    </w:p>
    <w:p w14:paraId="2AA29D9B">
      <w:pPr>
        <w:keepNext w:val="0"/>
        <w:keepLines w:val="0"/>
        <w:pageBreakBefore w:val="0"/>
        <w:shd w:val="clear" w:color="auto" w:fill="FFFFFF" w:themeFill="background1"/>
        <w:kinsoku/>
        <w:wordWrap/>
        <w:overflowPunct/>
        <w:topLinePunct w:val="0"/>
        <w:autoSpaceDE/>
        <w:autoSpaceDN/>
        <w:bidi w:val="0"/>
        <w:adjustRightInd/>
        <w:snapToGrid/>
        <w:spacing w:line="360" w:lineRule="auto"/>
        <w:ind w:left="380"/>
        <w:jc w:val="left"/>
        <w:textAlignment w:val="center"/>
        <w:rPr>
          <w:sz w:val="21"/>
          <w:szCs w:val="21"/>
        </w:rPr>
      </w:pPr>
      <w:r>
        <w:rPr>
          <w:sz w:val="21"/>
          <w:szCs w:val="21"/>
        </w:rPr>
        <w:t>D．小车的速度大小为</w:t>
      </w:r>
      <w:r>
        <w:rPr>
          <w:sz w:val="21"/>
          <w:szCs w:val="21"/>
        </w:rPr>
        <w:object>
          <v:shape id="_x0000_i1085" o:spt="75" alt="eqId61434bc62a3b1b47a0c375e4ea6c6911" type="#_x0000_t75" style="height:27.25pt;width:45.7pt;" o:ole="t" filled="f" o:preferrelative="t" stroked="f" coordsize="21600,21600">
            <v:path/>
            <v:fill on="f" focussize="0,0"/>
            <v:stroke on="f" joinstyle="miter"/>
            <v:imagedata r:id="rId114" o:title="eqId61434bc62a3b1b47a0c375e4ea6c6911"/>
            <o:lock v:ext="edit" aspectratio="t"/>
            <w10:wrap type="none"/>
            <w10:anchorlock/>
          </v:shape>
          <o:OLEObject Type="Embed" ProgID="Equation.DSMT4" ShapeID="_x0000_i1085" DrawAspect="Content" ObjectID="_1468075779" r:id="rId113">
            <o:LockedField>false</o:LockedField>
          </o:OLEObject>
        </w:object>
      </w:r>
    </w:p>
    <w:p w14:paraId="3320CB46">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【答案】BC</w:t>
      </w:r>
    </w:p>
    <w:p w14:paraId="4FE68C5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【详解】AB．由题图可得超声波的速度大小为</w:t>
      </w:r>
    </w:p>
    <w:p w14:paraId="0D07663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086" o:spt="75" alt="eqId78ec2da196dc3457bc0a91211172dae1" type="#_x0000_t75" style="height:28.15pt;width:74.75pt;" o:ole="t" filled="f" o:preferrelative="t" stroked="f" coordsize="21600,21600">
            <v:path/>
            <v:fill on="f" focussize="0,0"/>
            <v:stroke on="f" joinstyle="miter"/>
            <v:imagedata r:id="rId116" o:title="eqId78ec2da196dc3457bc0a91211172dae1"/>
            <o:lock v:ext="edit" aspectratio="t"/>
            <w10:wrap type="none"/>
            <w10:anchorlock/>
          </v:shape>
          <o:OLEObject Type="Embed" ProgID="Equation.DSMT4" ShapeID="_x0000_i1086" DrawAspect="Content" ObjectID="_1468075780" r:id="rId115">
            <o:LockedField>false</o:LockedField>
          </o:OLEObject>
        </w:object>
      </w:r>
    </w:p>
    <w:p w14:paraId="61990E7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A错误，B正确；</w:t>
      </w:r>
    </w:p>
    <w:p w14:paraId="60F8500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CD．小车的速度大小为</w:t>
      </w:r>
    </w:p>
    <w:p w14:paraId="407BF30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087" o:spt="75" alt="eqId96281babf717dfaeb5817210d9ac0b3b" type="#_x0000_t75" style="height:42.3pt;width:140.8pt;" o:ole="t" filled="f" o:preferrelative="t" stroked="f" coordsize="21600,21600">
            <v:path/>
            <v:fill on="f" focussize="0,0"/>
            <v:stroke on="f" joinstyle="miter"/>
            <v:imagedata r:id="rId118" o:title="eqId96281babf717dfaeb5817210d9ac0b3b"/>
            <o:lock v:ext="edit" aspectratio="t"/>
            <w10:wrap type="none"/>
            <w10:anchorlock/>
          </v:shape>
          <o:OLEObject Type="Embed" ProgID="Equation.DSMT4" ShapeID="_x0000_i1087" DrawAspect="Content" ObjectID="_1468075781" r:id="rId117">
            <o:LockedField>false</o:LockedField>
          </o:OLEObject>
        </w:object>
      </w:r>
    </w:p>
    <w:p w14:paraId="7444937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C正确，D错误。</w:t>
      </w:r>
    </w:p>
    <w:p w14:paraId="1B6EEA6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rFonts w:ascii="黑体" w:hAnsi="黑体" w:eastAsia="黑体" w:cs="黑体"/>
          <w:b/>
          <w:i w:val="0"/>
          <w:sz w:val="21"/>
          <w:szCs w:val="21"/>
        </w:rPr>
      </w:pPr>
      <w:r>
        <w:rPr>
          <w:color w:val="FF0000"/>
          <w:sz w:val="21"/>
          <w:szCs w:val="21"/>
        </w:rPr>
        <w:t>故选BC。</w:t>
      </w:r>
    </w:p>
    <w:p w14:paraId="4C242C1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rFonts w:ascii="宋体" w:hAnsi="宋体" w:eastAsia="宋体" w:cs="宋体"/>
          <w:b/>
          <w:i w:val="0"/>
          <w:sz w:val="21"/>
          <w:szCs w:val="21"/>
        </w:rPr>
      </w:pPr>
      <w:r>
        <w:rPr>
          <w:rFonts w:ascii="宋体" w:hAnsi="宋体" w:eastAsia="宋体" w:cs="宋体"/>
          <w:b/>
          <w:i w:val="0"/>
          <w:sz w:val="21"/>
          <w:szCs w:val="21"/>
        </w:rPr>
        <w:t>三、实验题</w:t>
      </w:r>
    </w:p>
    <w:p w14:paraId="3E40ED8E">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11．（1）打点计时器是一种使用</w:t>
      </w:r>
      <w:r>
        <w:rPr>
          <w:rFonts w:ascii="Times New Roman" w:hAnsi="Times New Roman" w:eastAsia="Times New Roman" w:cs="Times New Roman"/>
          <w:b w:val="0"/>
          <w:sz w:val="21"/>
          <w:szCs w:val="21"/>
          <w:u w:val="single"/>
        </w:rPr>
        <w:t xml:space="preserve">      </w:t>
      </w:r>
      <w:r>
        <w:rPr>
          <w:sz w:val="21"/>
          <w:szCs w:val="21"/>
        </w:rPr>
        <w:t>（“交变”或“直流”）电源的</w:t>
      </w:r>
      <w:r>
        <w:rPr>
          <w:rFonts w:ascii="Times New Roman" w:hAnsi="Times New Roman" w:eastAsia="Times New Roman" w:cs="Times New Roman"/>
          <w:b w:val="0"/>
          <w:sz w:val="21"/>
          <w:szCs w:val="21"/>
          <w:u w:val="single"/>
        </w:rPr>
        <w:t xml:space="preserve">      </w:t>
      </w:r>
      <w:r>
        <w:rPr>
          <w:sz w:val="21"/>
          <w:szCs w:val="21"/>
        </w:rPr>
        <w:t>（“计数”、“计点”、“计时”或“计长度”）仪器，在中学实验室里常用的有</w:t>
      </w:r>
      <w:r>
        <w:rPr>
          <w:rFonts w:ascii="Times New Roman" w:hAnsi="Times New Roman" w:eastAsia="Times New Roman" w:cs="Times New Roman"/>
          <w:b w:val="0"/>
          <w:sz w:val="21"/>
          <w:szCs w:val="21"/>
          <w:u w:val="single"/>
        </w:rPr>
        <w:t xml:space="preserve">      </w:t>
      </w:r>
      <w:r>
        <w:rPr>
          <w:sz w:val="21"/>
          <w:szCs w:val="21"/>
        </w:rPr>
        <w:t>计时器和</w:t>
      </w:r>
      <w:r>
        <w:rPr>
          <w:rFonts w:ascii="Times New Roman" w:hAnsi="Times New Roman" w:eastAsia="Times New Roman" w:cs="Times New Roman"/>
          <w:b w:val="0"/>
          <w:sz w:val="21"/>
          <w:szCs w:val="21"/>
          <w:u w:val="single"/>
        </w:rPr>
        <w:t xml:space="preserve">      </w:t>
      </w:r>
      <w:r>
        <w:rPr>
          <w:sz w:val="21"/>
          <w:szCs w:val="21"/>
        </w:rPr>
        <w:t>计时器；如图中为</w:t>
      </w:r>
      <w:r>
        <w:rPr>
          <w:rFonts w:ascii="Times New Roman" w:hAnsi="Times New Roman" w:eastAsia="Times New Roman" w:cs="Times New Roman"/>
          <w:b w:val="0"/>
          <w:sz w:val="21"/>
          <w:szCs w:val="21"/>
          <w:u w:val="single"/>
        </w:rPr>
        <w:t xml:space="preserve">      </w:t>
      </w:r>
      <w:r>
        <w:rPr>
          <w:sz w:val="21"/>
          <w:szCs w:val="21"/>
        </w:rPr>
        <w:t>计时器，它的工作电压是</w:t>
      </w:r>
      <w:r>
        <w:rPr>
          <w:rFonts w:ascii="Times New Roman" w:hAnsi="Times New Roman" w:eastAsia="Times New Roman" w:cs="Times New Roman"/>
          <w:b w:val="0"/>
          <w:sz w:val="21"/>
          <w:szCs w:val="21"/>
          <w:u w:val="single"/>
        </w:rPr>
        <w:t xml:space="preserve">      </w:t>
      </w:r>
      <w:r>
        <w:rPr>
          <w:sz w:val="21"/>
          <w:szCs w:val="21"/>
        </w:rPr>
        <w:t>（“220 V”或“6 V以下”）。</w:t>
      </w:r>
    </w:p>
    <w:p w14:paraId="30FF77E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88" o:spt="75" alt="@@@13042986-98d4-4cbb-bb1b-35bb378c4fa1" type="#_x0000_t75" style="height:131.25pt;width:218.25pt;" filled="f" o:preferrelative="t" stroked="f" coordsize="21600,21600">
            <v:path/>
            <v:fill on="f" focussize="0,0"/>
            <v:stroke on="f" joinstyle="miter"/>
            <v:imagedata r:id="rId119" o:title=""/>
            <o:lock v:ext="edit" aspectratio="t"/>
            <w10:wrap type="none"/>
            <w10:anchorlock/>
          </v:shape>
        </w:pict>
      </w:r>
    </w:p>
    <w:p w14:paraId="276E5F6A">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（2）使用打点计时器来分析物体运动情况的实验中，有如下基本步骤：</w:t>
      </w:r>
    </w:p>
    <w:p w14:paraId="5E86D5D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A．松开纸带让物体带着纸带运动</w:t>
      </w:r>
    </w:p>
    <w:p w14:paraId="0BDCFA6F">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B．安好纸带</w:t>
      </w:r>
    </w:p>
    <w:p w14:paraId="3FD2DEC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C．把打点计时器固定在桌子上</w:t>
      </w:r>
    </w:p>
    <w:p w14:paraId="471E854A">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D．接通电源</w:t>
      </w:r>
    </w:p>
    <w:p w14:paraId="7A8C61D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E．取下纸带</w:t>
      </w:r>
    </w:p>
    <w:p w14:paraId="25F5C5F7">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F．断开开关</w:t>
      </w:r>
    </w:p>
    <w:p w14:paraId="5100C9E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这些步骤正确的排列顺序为</w:t>
      </w:r>
      <w:r>
        <w:rPr>
          <w:rFonts w:ascii="Times New Roman" w:hAnsi="Times New Roman" w:eastAsia="Times New Roman" w:cs="Times New Roman"/>
          <w:b w:val="0"/>
          <w:sz w:val="21"/>
          <w:szCs w:val="21"/>
          <w:u w:val="single"/>
        </w:rPr>
        <w:t xml:space="preserve">      </w:t>
      </w:r>
      <w:r>
        <w:rPr>
          <w:sz w:val="21"/>
          <w:szCs w:val="21"/>
        </w:rPr>
        <w:t>。</w:t>
      </w:r>
    </w:p>
    <w:p w14:paraId="4A180EC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（3）要测量小车的速度。除打点计时器（含所用电源、纸带、墨粉纸盘）外还必须使用的测量工具是</w:t>
      </w:r>
      <w:r>
        <w:rPr>
          <w:rFonts w:ascii="Times New Roman" w:hAnsi="Times New Roman" w:eastAsia="Times New Roman" w:cs="Times New Roman"/>
          <w:b w:val="0"/>
          <w:sz w:val="21"/>
          <w:szCs w:val="21"/>
          <w:u w:val="single"/>
        </w:rPr>
        <w:t xml:space="preserve">        </w:t>
      </w:r>
      <w:r>
        <w:rPr>
          <w:sz w:val="21"/>
          <w:szCs w:val="21"/>
        </w:rPr>
        <w:t>。</w:t>
      </w:r>
    </w:p>
    <w:p w14:paraId="7679C2A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     交变     计时     电磁打点     电火花     电火花     220 V     CBDAEF     刻度尺</w:t>
      </w:r>
    </w:p>
    <w:p w14:paraId="79CDC4C7">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【详解】（1）[1][2][3][4][5][6]打点计时器是一种使用交变电源的计时仪器，在中学实验室里常用的有电磁打点计时器和电火花计时器；如图中为电火花计时器，它的工作电压是220 V。</w:t>
      </w:r>
    </w:p>
    <w:p w14:paraId="4BD39CE2">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（2）[7]使用打点计时器来分析物体运动情况的实验中，先把打点计时器固定在桌子上，安好纸带；先接通电源，再松开纸带让物体带着纸带运动，取下纸带，断开开关。则正确的排列顺序为CBDAEF。</w:t>
      </w:r>
    </w:p>
    <w:p w14:paraId="05C29082">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（3）[8]要测量小车的速度。除打点计时器（含所用电源、纸带、墨粉纸盘）外还必须使用的测量工具是用刻度尺测量纸带上计数点之间的距离。</w:t>
      </w:r>
    </w:p>
    <w:p w14:paraId="2DF98F1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12．如图，在“测定匀加速直线运动的加速度”实验中得到的一条纸带上，从</w:t>
      </w:r>
      <w:r>
        <w:rPr>
          <w:rFonts w:ascii="Times New Roman" w:hAnsi="Times New Roman" w:eastAsia="Times New Roman" w:cs="Times New Roman"/>
          <w:i/>
          <w:sz w:val="21"/>
          <w:szCs w:val="21"/>
        </w:rPr>
        <w:t>O</w:t>
      </w:r>
      <w:r>
        <w:rPr>
          <w:sz w:val="21"/>
          <w:szCs w:val="21"/>
        </w:rPr>
        <w:t>点开始记录几个计数点，依次编为1、2、3、4、5、6，这些相邻的计数点之间还有四个点未画出（打点计时器的电源频率是50Hz），测得</w:t>
      </w:r>
      <w:r>
        <w:rPr>
          <w:sz w:val="21"/>
          <w:szCs w:val="21"/>
        </w:rPr>
        <w:object>
          <v:shape id="_x0000_i1089" o:spt="75" alt="eqIdce6399f1bbeb38264cb1de3c7d2c3321" type="#_x0000_t75" style="height:15.75pt;width:51.9pt;" o:ole="t" filled="f" o:preferrelative="t" stroked="f" coordsize="21600,21600">
            <v:path/>
            <v:fill on="f" focussize="0,0"/>
            <v:stroke on="f" joinstyle="miter"/>
            <v:imagedata r:id="rId121" o:title="eqIdce6399f1bbeb38264cb1de3c7d2c3321"/>
            <o:lock v:ext="edit" aspectratio="t"/>
            <w10:wrap type="none"/>
            <w10:anchorlock/>
          </v:shape>
          <o:OLEObject Type="Embed" ProgID="Equation.DSMT4" ShapeID="_x0000_i1089" DrawAspect="Content" ObjectID="_1468075782" r:id="rId120">
            <o:LockedField>false</o:LockedField>
          </o:OLEObject>
        </w:object>
      </w:r>
      <w:r>
        <w:rPr>
          <w:sz w:val="21"/>
          <w:szCs w:val="21"/>
        </w:rPr>
        <w:t>，</w:t>
      </w:r>
      <w:r>
        <w:rPr>
          <w:sz w:val="21"/>
          <w:szCs w:val="21"/>
        </w:rPr>
        <w:object>
          <v:shape id="_x0000_i1090" o:spt="75" alt="eqIde9a10c00da56fbdef5b3c4c94473f6b4" type="#_x0000_t75" style="height:15.9pt;width:53.65pt;" o:ole="t" filled="f" o:preferrelative="t" stroked="f" coordsize="21600,21600">
            <v:path/>
            <v:fill on="f" focussize="0,0"/>
            <v:stroke on="f" joinstyle="miter"/>
            <v:imagedata r:id="rId123" o:title="eqIde9a10c00da56fbdef5b3c4c94473f6b4"/>
            <o:lock v:ext="edit" aspectratio="t"/>
            <w10:wrap type="none"/>
            <w10:anchorlock/>
          </v:shape>
          <o:OLEObject Type="Embed" ProgID="Equation.DSMT4" ShapeID="_x0000_i1090" DrawAspect="Content" ObjectID="_1468075783" r:id="rId122">
            <o:LockedField>false</o:LockedField>
          </o:OLEObject>
        </w:object>
      </w:r>
      <w:r>
        <w:rPr>
          <w:sz w:val="21"/>
          <w:szCs w:val="21"/>
        </w:rPr>
        <w:t>，</w:t>
      </w:r>
      <w:r>
        <w:rPr>
          <w:sz w:val="21"/>
          <w:szCs w:val="21"/>
        </w:rPr>
        <w:object>
          <v:shape id="_x0000_i1091" o:spt="75" alt="eqId9399e5f5c07ab1cc666d8011b55f5ede" type="#_x0000_t75" style="height:15.9pt;width:53.65pt;" o:ole="t" filled="f" o:preferrelative="t" stroked="f" coordsize="21600,21600">
            <v:path/>
            <v:fill on="f" focussize="0,0"/>
            <v:stroke on="f" joinstyle="miter"/>
            <v:imagedata r:id="rId125" o:title="eqId9399e5f5c07ab1cc666d8011b55f5ede"/>
            <o:lock v:ext="edit" aspectratio="t"/>
            <w10:wrap type="none"/>
            <w10:anchorlock/>
          </v:shape>
          <o:OLEObject Type="Embed" ProgID="Equation.DSMT4" ShapeID="_x0000_i1091" DrawAspect="Content" ObjectID="_1468075784" r:id="rId124">
            <o:LockedField>false</o:LockedField>
          </o:OLEObject>
        </w:object>
      </w:r>
      <w:r>
        <w:rPr>
          <w:sz w:val="21"/>
          <w:szCs w:val="21"/>
        </w:rPr>
        <w:t>，</w:t>
      </w:r>
      <w:r>
        <w:rPr>
          <w:sz w:val="21"/>
          <w:szCs w:val="21"/>
        </w:rPr>
        <w:object>
          <v:shape id="_x0000_i1092" o:spt="75" alt="eqId29077f33b2c620a689aa5d0e4fe4fcc7" type="#_x0000_t75" style="height:15.9pt;width:53.65pt;" o:ole="t" filled="f" o:preferrelative="t" stroked="f" coordsize="21600,21600">
            <v:path/>
            <v:fill on="f" focussize="0,0"/>
            <v:stroke on="f" joinstyle="miter"/>
            <v:imagedata r:id="rId127" o:title="eqId29077f33b2c620a689aa5d0e4fe4fcc7"/>
            <o:lock v:ext="edit" aspectratio="t"/>
            <w10:wrap type="none"/>
            <w10:anchorlock/>
          </v:shape>
          <o:OLEObject Type="Embed" ProgID="Equation.DSMT4" ShapeID="_x0000_i1092" DrawAspect="Content" ObjectID="_1468075785" r:id="rId126">
            <o:LockedField>false</o:LockedField>
          </o:OLEObject>
        </w:object>
      </w:r>
      <w:r>
        <w:rPr>
          <w:sz w:val="21"/>
          <w:szCs w:val="21"/>
        </w:rPr>
        <w:t>，</w:t>
      </w:r>
      <w:r>
        <w:rPr>
          <w:sz w:val="21"/>
          <w:szCs w:val="21"/>
        </w:rPr>
        <w:object>
          <v:shape id="_x0000_i1093" o:spt="75" alt="eqId24c08310e3057f6716ff7d7bd6fce562" type="#_x0000_t75" style="height:15.9pt;width:53.65pt;" o:ole="t" filled="f" o:preferrelative="t" stroked="f" coordsize="21600,21600">
            <v:path/>
            <v:fill on="f" focussize="0,0"/>
            <v:stroke on="f" joinstyle="miter"/>
            <v:imagedata r:id="rId129" o:title="eqId24c08310e3057f6716ff7d7bd6fce562"/>
            <o:lock v:ext="edit" aspectratio="t"/>
            <w10:wrap type="none"/>
            <w10:anchorlock/>
          </v:shape>
          <o:OLEObject Type="Embed" ProgID="Equation.DSMT4" ShapeID="_x0000_i1093" DrawAspect="Content" ObjectID="_1468075786" r:id="rId128">
            <o:LockedField>false</o:LockedField>
          </o:OLEObject>
        </w:object>
      </w:r>
      <w:r>
        <w:rPr>
          <w:sz w:val="21"/>
          <w:szCs w:val="21"/>
        </w:rPr>
        <w:t>，</w:t>
      </w:r>
      <w:r>
        <w:rPr>
          <w:sz w:val="21"/>
          <w:szCs w:val="21"/>
        </w:rPr>
        <w:object>
          <v:shape id="_x0000_i1094" o:spt="75" alt="eqId13ec78b4fe710311db4d42c75108326a" type="#_x0000_t75" style="height:15.9pt;width:53.65pt;" o:ole="t" filled="f" o:preferrelative="t" stroked="f" coordsize="21600,21600">
            <v:path/>
            <v:fill on="f" focussize="0,0"/>
            <v:stroke on="f" joinstyle="miter"/>
            <v:imagedata r:id="rId131" o:title="eqId13ec78b4fe710311db4d42c75108326a"/>
            <o:lock v:ext="edit" aspectratio="t"/>
            <w10:wrap type="none"/>
            <w10:anchorlock/>
          </v:shape>
          <o:OLEObject Type="Embed" ProgID="Equation.DSMT4" ShapeID="_x0000_i1094" DrawAspect="Content" ObjectID="_1468075787" r:id="rId130">
            <o:LockedField>false</o:LockedField>
          </o:OLEObject>
        </w:object>
      </w:r>
      <w:r>
        <w:rPr>
          <w:sz w:val="21"/>
          <w:szCs w:val="21"/>
        </w:rPr>
        <w:t>。</w:t>
      </w:r>
    </w:p>
    <w:p w14:paraId="5E05E00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095" o:spt="75" alt="@@@f3f97ce6-f30b-430a-99ef-1775f642f0ed" type="#_x0000_t75" style="height:59.25pt;width:363pt;" filled="f" o:preferrelative="t" stroked="f" coordsize="21600,21600">
            <v:path/>
            <v:fill on="f" focussize="0,0"/>
            <v:stroke on="f" joinstyle="miter"/>
            <v:imagedata r:id="rId132" o:title=""/>
            <o:lock v:ext="edit" aspectratio="t"/>
            <w10:wrap type="none"/>
            <w10:anchorlock/>
          </v:shape>
        </w:pict>
      </w:r>
    </w:p>
    <w:p w14:paraId="46E6B07F">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（1）接通电源与释放纸带，这两个操作的先后顺序应当是</w:t>
      </w:r>
      <w:r>
        <w:rPr>
          <w:rFonts w:ascii="Times New Roman" w:hAnsi="Times New Roman" w:eastAsia="Times New Roman" w:cs="Times New Roman"/>
          <w:b w:val="0"/>
          <w:sz w:val="21"/>
          <w:szCs w:val="21"/>
          <w:u w:val="single"/>
        </w:rPr>
        <w:t xml:space="preserve">        </w:t>
      </w:r>
      <w:r>
        <w:rPr>
          <w:sz w:val="21"/>
          <w:szCs w:val="21"/>
        </w:rPr>
        <w:t>；</w:t>
      </w:r>
    </w:p>
    <w:p w14:paraId="1FF33144">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A．先接通电源，后释放纸带</w:t>
      </w:r>
      <w:r>
        <w:rPr>
          <w:rFonts w:ascii="Times New Roman" w:hAnsi="Times New Roman" w:eastAsia="Times New Roman" w:cs="Times New Roman"/>
          <w:kern w:val="0"/>
          <w:sz w:val="21"/>
          <w:szCs w:val="21"/>
        </w:rPr>
        <w:t>    </w:t>
      </w:r>
      <w:r>
        <w:rPr>
          <w:sz w:val="21"/>
          <w:szCs w:val="21"/>
        </w:rPr>
        <w:t>B．先释放纸带，后接通电源</w:t>
      </w:r>
    </w:p>
    <w:p w14:paraId="2A5A14A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C．释放纸带的同时接通电源</w:t>
      </w:r>
      <w:r>
        <w:rPr>
          <w:rFonts w:ascii="Times New Roman" w:hAnsi="Times New Roman" w:eastAsia="Times New Roman" w:cs="Times New Roman"/>
          <w:kern w:val="0"/>
          <w:sz w:val="21"/>
          <w:szCs w:val="21"/>
        </w:rPr>
        <w:t>    </w:t>
      </w:r>
      <w:r>
        <w:rPr>
          <w:sz w:val="21"/>
          <w:szCs w:val="21"/>
        </w:rPr>
        <w:t>D．先接通电源或先释放纸带都可以</w:t>
      </w:r>
    </w:p>
    <w:p w14:paraId="3AE2372A">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（2）与小车相连的是纸带的</w:t>
      </w:r>
      <w:r>
        <w:rPr>
          <w:rFonts w:ascii="Times New Roman" w:hAnsi="Times New Roman" w:eastAsia="Times New Roman" w:cs="Times New Roman"/>
          <w:b w:val="0"/>
          <w:sz w:val="21"/>
          <w:szCs w:val="21"/>
          <w:u w:val="single"/>
        </w:rPr>
        <w:t xml:space="preserve">        </w:t>
      </w:r>
      <w:r>
        <w:rPr>
          <w:sz w:val="21"/>
          <w:szCs w:val="21"/>
        </w:rPr>
        <w:t>端（填“左”或“右”）；</w:t>
      </w:r>
    </w:p>
    <w:p w14:paraId="725ED39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（3）两相邻计数点间的时间间隔</w:t>
      </w:r>
      <w:r>
        <w:rPr>
          <w:rFonts w:ascii="Times New Roman" w:hAnsi="Times New Roman" w:eastAsia="Times New Roman" w:cs="Times New Roman"/>
          <w:i/>
          <w:sz w:val="21"/>
          <w:szCs w:val="21"/>
        </w:rPr>
        <w:t>T</w:t>
      </w:r>
      <w:r>
        <w:rPr>
          <w:sz w:val="21"/>
          <w:szCs w:val="21"/>
        </w:rPr>
        <w:t>=</w:t>
      </w:r>
      <w:r>
        <w:rPr>
          <w:rFonts w:ascii="Times New Roman" w:hAnsi="Times New Roman" w:eastAsia="Times New Roman" w:cs="Times New Roman"/>
          <w:b w:val="0"/>
          <w:sz w:val="21"/>
          <w:szCs w:val="21"/>
          <w:u w:val="single"/>
        </w:rPr>
        <w:t xml:space="preserve">        </w:t>
      </w:r>
      <w:r>
        <w:rPr>
          <w:sz w:val="21"/>
          <w:szCs w:val="21"/>
        </w:rPr>
        <w:t>；</w:t>
      </w:r>
    </w:p>
    <w:p w14:paraId="617BF0A4">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（4）</w:t>
      </w:r>
      <w:r>
        <w:rPr>
          <w:rFonts w:ascii="Times New Roman" w:hAnsi="Times New Roman" w:eastAsia="Times New Roman" w:cs="Times New Roman"/>
          <w:i/>
          <w:sz w:val="21"/>
          <w:szCs w:val="21"/>
        </w:rPr>
        <w:t>A</w:t>
      </w:r>
      <w:r>
        <w:rPr>
          <w:sz w:val="21"/>
          <w:szCs w:val="21"/>
        </w:rPr>
        <w:t>点处瞬时速度的大小</w:t>
      </w:r>
      <w:r>
        <w:rPr>
          <w:sz w:val="21"/>
          <w:szCs w:val="21"/>
        </w:rPr>
        <w:object>
          <v:shape id="_x0000_i1096" o:spt="75" alt="eqId2f1ae7a54c275883191c1a5cc84d59ac" type="#_x0000_t75" style="height:15.8pt;width:21.1pt;" o:ole="t" filled="f" o:preferrelative="t" stroked="f" coordsize="21600,21600">
            <v:path/>
            <v:fill on="f" focussize="0,0"/>
            <v:stroke on="f" joinstyle="miter"/>
            <v:imagedata r:id="rId134" o:title="eqId2f1ae7a54c275883191c1a5cc84d59ac"/>
            <o:lock v:ext="edit" aspectratio="t"/>
            <w10:wrap type="none"/>
            <w10:anchorlock/>
          </v:shape>
          <o:OLEObject Type="Embed" ProgID="Equation.DSMT4" ShapeID="_x0000_i1096" DrawAspect="Content" ObjectID="_1468075788" r:id="rId133">
            <o:LockedField>false</o:LockedField>
          </o:OLEObject>
        </w:object>
      </w:r>
      <w:r>
        <w:rPr>
          <w:rFonts w:ascii="Times New Roman" w:hAnsi="Times New Roman" w:eastAsia="Times New Roman" w:cs="Times New Roman"/>
          <w:b w:val="0"/>
          <w:sz w:val="21"/>
          <w:szCs w:val="21"/>
          <w:u w:val="single"/>
        </w:rPr>
        <w:t xml:space="preserve">        </w:t>
      </w:r>
      <w:r>
        <w:rPr>
          <w:sz w:val="21"/>
          <w:szCs w:val="21"/>
        </w:rPr>
        <w:t>；（保留两位有效数字）</w:t>
      </w:r>
    </w:p>
    <w:p w14:paraId="4AA28A97">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 xml:space="preserve">【答案】     A     左     </w:t>
      </w:r>
      <w:r>
        <w:rPr>
          <w:color w:val="FF0000"/>
          <w:sz w:val="21"/>
          <w:szCs w:val="21"/>
        </w:rPr>
        <w:object>
          <v:shape id="_x0000_i1097" o:spt="75" alt="eqId520456b23a16fd349c6499794ad3838d" type="#_x0000_t75" style="height:12.15pt;width:19.3pt;" o:ole="t" filled="f" o:preferrelative="t" stroked="f" coordsize="21600,21600">
            <v:path/>
            <v:fill on="f" focussize="0,0"/>
            <v:stroke on="f" joinstyle="miter"/>
            <v:imagedata r:id="rId136" o:title="eqId520456b23a16fd349c6499794ad3838d"/>
            <o:lock v:ext="edit" aspectratio="t"/>
            <w10:wrap type="none"/>
            <w10:anchorlock/>
          </v:shape>
          <o:OLEObject Type="Embed" ProgID="Equation.DSMT4" ShapeID="_x0000_i1097" DrawAspect="Content" ObjectID="_1468075789" r:id="rId135">
            <o:LockedField>false</o:LockedField>
          </o:OLEObject>
        </w:object>
      </w:r>
      <w:r>
        <w:rPr>
          <w:color w:val="FF0000"/>
          <w:sz w:val="21"/>
          <w:szCs w:val="21"/>
        </w:rPr>
        <w:t xml:space="preserve">     </w:t>
      </w:r>
      <w:r>
        <w:rPr>
          <w:color w:val="FF0000"/>
          <w:sz w:val="21"/>
          <w:szCs w:val="21"/>
        </w:rPr>
        <w:object>
          <v:shape id="_x0000_i1098" o:spt="75" alt="eqId147ec3208bb2dcfa88877055d635e3da" type="#_x0000_t75" style="height:12.6pt;width:36.9pt;" o:ole="t" filled="f" o:preferrelative="t" stroked="f" coordsize="21600,21600">
            <v:path/>
            <v:fill on="f" focussize="0,0"/>
            <v:stroke on="f" joinstyle="miter"/>
            <v:imagedata r:id="rId138" o:title="eqId147ec3208bb2dcfa88877055d635e3da"/>
            <o:lock v:ext="edit" aspectratio="t"/>
            <w10:wrap type="none"/>
            <w10:anchorlock/>
          </v:shape>
          <o:OLEObject Type="Embed" ProgID="Equation.DSMT4" ShapeID="_x0000_i1098" DrawAspect="Content" ObjectID="_1468075790" r:id="rId137">
            <o:LockedField>false</o:LockedField>
          </o:OLEObject>
        </w:object>
      </w:r>
    </w:p>
    <w:p w14:paraId="5D77461F">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【详解】（1）[1]在实验开始时，由于实验过程非常短暂，所以需要先接通电源，后释放纸带，否则打出的点非常少，对实验不利，故A正确。</w:t>
      </w:r>
    </w:p>
    <w:p w14:paraId="0232505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故选A。</w:t>
      </w:r>
    </w:p>
    <w:p w14:paraId="4D1D41BB">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（2）[2]与小车相连一端，是最开始打点的，速度较慢，点间的间距较小，所以应和左端相连</w:t>
      </w:r>
    </w:p>
    <w:p w14:paraId="7E8F2E2E">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（3）[3]打点计时器的打点周期是</w:t>
      </w:r>
      <w:r>
        <w:rPr>
          <w:color w:val="FF0000"/>
          <w:sz w:val="21"/>
          <w:szCs w:val="21"/>
        </w:rPr>
        <w:object>
          <v:shape id="_x0000_i1099" o:spt="75" alt="eqId2a7a8742a10475516aa318334daf1805" type="#_x0000_t75" style="height:12.4pt;width:25.5pt;" o:ole="t" filled="f" o:preferrelative="t" stroked="f" coordsize="21600,21600">
            <v:path/>
            <v:fill on="f" focussize="0,0"/>
            <v:stroke on="f" joinstyle="miter"/>
            <v:imagedata r:id="rId140" o:title="eqId2a7a8742a10475516aa318334daf1805"/>
            <o:lock v:ext="edit" aspectratio="t"/>
            <w10:wrap type="none"/>
            <w10:anchorlock/>
          </v:shape>
          <o:OLEObject Type="Embed" ProgID="Equation.DSMT4" ShapeID="_x0000_i1099" DrawAspect="Content" ObjectID="_1468075791" r:id="rId139">
            <o:LockedField>false</o:LockedField>
          </o:OLEObject>
        </w:object>
      </w:r>
      <w:r>
        <w:rPr>
          <w:color w:val="FF0000"/>
          <w:sz w:val="21"/>
          <w:szCs w:val="21"/>
        </w:rPr>
        <w:t>，相邻的计数点之间还有四个点未画出，因此两相邻计数点间的时间间隔为</w:t>
      </w:r>
    </w:p>
    <w:p w14:paraId="778971A2">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100" o:spt="75" alt="eqIdabe22545a0dc0186e8ed6121f88e1e6b" type="#_x0000_t75" style="height:12.15pt;width:82.65pt;" o:ole="t" filled="f" o:preferrelative="t" stroked="f" coordsize="21600,21600">
            <v:path/>
            <v:fill on="f" focussize="0,0"/>
            <v:stroke on="f" joinstyle="miter"/>
            <v:imagedata r:id="rId142" o:title="eqIdabe22545a0dc0186e8ed6121f88e1e6b"/>
            <o:lock v:ext="edit" aspectratio="t"/>
            <w10:wrap type="none"/>
            <w10:anchorlock/>
          </v:shape>
          <o:OLEObject Type="Embed" ProgID="Equation.DSMT4" ShapeID="_x0000_i1100" DrawAspect="Content" ObjectID="_1468075792" r:id="rId141">
            <o:LockedField>false</o:LockedField>
          </o:OLEObject>
        </w:object>
      </w:r>
    </w:p>
    <w:p w14:paraId="7F2719F4">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（4）[4]匀变速直线运动过程中中间时刻速度等于该段过程中的平均速度，所以</w:t>
      </w:r>
    </w:p>
    <w:p w14:paraId="19D179D2">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rFonts w:ascii="黑体" w:hAnsi="黑体" w:eastAsia="黑体" w:cs="黑体"/>
          <w:b/>
          <w:i w:val="0"/>
          <w:sz w:val="21"/>
          <w:szCs w:val="21"/>
        </w:rPr>
      </w:pPr>
      <w:r>
        <w:rPr>
          <w:color w:val="FF0000"/>
          <w:sz w:val="21"/>
          <w:szCs w:val="21"/>
        </w:rPr>
        <w:object>
          <v:shape id="_x0000_i1101" o:spt="75" alt="eqIda5e6a7eaf8861b6585d480cdcc7b0e2e" type="#_x0000_t75" style="height:29pt;width:205.9pt;" o:ole="t" filled="f" o:preferrelative="t" stroked="f" coordsize="21600,21600">
            <v:path/>
            <v:fill on="f" focussize="0,0"/>
            <v:stroke on="f" joinstyle="miter"/>
            <v:imagedata r:id="rId144" o:title="eqIda5e6a7eaf8861b6585d480cdcc7b0e2e"/>
            <o:lock v:ext="edit" aspectratio="t"/>
            <w10:wrap type="none"/>
            <w10:anchorlock/>
          </v:shape>
          <o:OLEObject Type="Embed" ProgID="Equation.DSMT4" ShapeID="_x0000_i1101" DrawAspect="Content" ObjectID="_1468075793" r:id="rId143">
            <o:LockedField>false</o:LockedField>
          </o:OLEObject>
        </w:object>
      </w:r>
    </w:p>
    <w:p w14:paraId="5709D7D7">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rFonts w:ascii="宋体" w:hAnsi="宋体" w:eastAsia="宋体" w:cs="宋体"/>
          <w:b/>
          <w:i w:val="0"/>
          <w:sz w:val="21"/>
          <w:szCs w:val="21"/>
        </w:rPr>
      </w:pPr>
      <w:r>
        <w:rPr>
          <w:rFonts w:ascii="宋体" w:hAnsi="宋体" w:eastAsia="宋体" w:cs="宋体"/>
          <w:b/>
          <w:i w:val="0"/>
          <w:sz w:val="21"/>
          <w:szCs w:val="21"/>
        </w:rPr>
        <w:t>四、解答题</w:t>
      </w:r>
    </w:p>
    <w:p w14:paraId="7863AED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13．慢跑有益于身体健康，经常慢跑能在很大程度上预防心脑血管相关疾病。一名老师在晚上进行夜跑，她以</w:t>
      </w:r>
      <w:r>
        <w:rPr>
          <w:rFonts w:ascii="Times New Roman" w:hAnsi="Times New Roman" w:eastAsia="Times New Roman" w:cs="Times New Roman"/>
          <w:i/>
          <w:sz w:val="21"/>
          <w:szCs w:val="21"/>
        </w:rPr>
        <w:t>O</w:t>
      </w:r>
      <w:r>
        <w:rPr>
          <w:sz w:val="21"/>
          <w:szCs w:val="21"/>
        </w:rPr>
        <w:t>点为起点先向东以</w:t>
      </w:r>
      <w:r>
        <w:rPr>
          <w:sz w:val="21"/>
          <w:szCs w:val="21"/>
        </w:rPr>
        <w:object>
          <v:shape id="_x0000_i1102" o:spt="75" alt="eqId448045dc741d41272ae1da7c63c2e610" type="#_x0000_t75" style="height:12.2pt;width:23.7pt;" o:ole="t" filled="f" o:preferrelative="t" stroked="f" coordsize="21600,21600">
            <v:path/>
            <v:fill on="f" focussize="0,0"/>
            <v:stroke on="f" joinstyle="miter"/>
            <v:imagedata r:id="rId146" o:title="eqId448045dc741d41272ae1da7c63c2e610"/>
            <o:lock v:ext="edit" aspectratio="t"/>
            <w10:wrap type="none"/>
            <w10:anchorlock/>
          </v:shape>
          <o:OLEObject Type="Embed" ProgID="Equation.DSMT4" ShapeID="_x0000_i1102" DrawAspect="Content" ObjectID="_1468075794" r:id="rId145">
            <o:LockedField>false</o:LockedField>
          </o:OLEObject>
        </w:object>
      </w:r>
      <w:r>
        <w:rPr>
          <w:sz w:val="21"/>
          <w:szCs w:val="21"/>
        </w:rPr>
        <w:t>的速度匀速跑了200s到达</w:t>
      </w:r>
      <w:r>
        <w:rPr>
          <w:rFonts w:ascii="Times New Roman" w:hAnsi="Times New Roman" w:eastAsia="Times New Roman" w:cs="Times New Roman"/>
          <w:i/>
          <w:sz w:val="21"/>
          <w:szCs w:val="21"/>
        </w:rPr>
        <w:t>A</w:t>
      </w:r>
      <w:r>
        <w:rPr>
          <w:sz w:val="21"/>
          <w:szCs w:val="21"/>
        </w:rPr>
        <w:t>点，然后又以</w:t>
      </w:r>
      <w:r>
        <w:rPr>
          <w:sz w:val="21"/>
          <w:szCs w:val="21"/>
        </w:rPr>
        <w:object>
          <v:shape id="_x0000_i1103" o:spt="75" alt="eqId4b2b7425020b3a00205a72e5056d6d87" type="#_x0000_t75" style="height:11.35pt;width:21.1pt;" o:ole="t" filled="f" o:preferrelative="t" stroked="f" coordsize="21600,21600">
            <v:path/>
            <v:fill on="f" focussize="0,0"/>
            <v:stroke on="f" joinstyle="miter"/>
            <v:imagedata r:id="rId148" o:title="eqId4b2b7425020b3a00205a72e5056d6d87"/>
            <o:lock v:ext="edit" aspectratio="t"/>
            <w10:wrap type="none"/>
            <w10:anchorlock/>
          </v:shape>
          <o:OLEObject Type="Embed" ProgID="Equation.DSMT4" ShapeID="_x0000_i1103" DrawAspect="Content" ObjectID="_1468075795" r:id="rId147">
            <o:LockedField>false</o:LockedField>
          </o:OLEObject>
        </w:object>
      </w:r>
      <w:r>
        <w:rPr>
          <w:sz w:val="21"/>
          <w:szCs w:val="21"/>
        </w:rPr>
        <w:t>的速度接着向北匀速跑了100s到达最终点</w:t>
      </w:r>
      <w:r>
        <w:rPr>
          <w:rFonts w:ascii="Times New Roman" w:hAnsi="Times New Roman" w:eastAsia="Times New Roman" w:cs="Times New Roman"/>
          <w:i/>
          <w:sz w:val="21"/>
          <w:szCs w:val="21"/>
        </w:rPr>
        <w:t>B</w:t>
      </w:r>
      <w:r>
        <w:rPr>
          <w:sz w:val="21"/>
          <w:szCs w:val="21"/>
        </w:rPr>
        <w:t>点（对于矢量需描述出大小和方向）。试解：</w:t>
      </w:r>
    </w:p>
    <w:p w14:paraId="48EBEC5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（1）从</w:t>
      </w:r>
      <w:r>
        <w:rPr>
          <w:rFonts w:ascii="Times New Roman" w:hAnsi="Times New Roman" w:eastAsia="Times New Roman" w:cs="Times New Roman"/>
          <w:i/>
          <w:sz w:val="21"/>
          <w:szCs w:val="21"/>
        </w:rPr>
        <w:t>O</w:t>
      </w:r>
      <w:r>
        <w:rPr>
          <w:sz w:val="21"/>
          <w:szCs w:val="21"/>
        </w:rPr>
        <w:t>到</w:t>
      </w:r>
      <w:r>
        <w:rPr>
          <w:rFonts w:ascii="Times New Roman" w:hAnsi="Times New Roman" w:eastAsia="Times New Roman" w:cs="Times New Roman"/>
          <w:i/>
          <w:sz w:val="21"/>
          <w:szCs w:val="21"/>
        </w:rPr>
        <w:t>A</w:t>
      </w:r>
      <w:r>
        <w:rPr>
          <w:sz w:val="21"/>
          <w:szCs w:val="21"/>
        </w:rPr>
        <w:t>的位移？</w:t>
      </w:r>
    </w:p>
    <w:p w14:paraId="614ADB93">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（2）从</w:t>
      </w:r>
      <w:r>
        <w:rPr>
          <w:rFonts w:ascii="Times New Roman" w:hAnsi="Times New Roman" w:eastAsia="Times New Roman" w:cs="Times New Roman"/>
          <w:i/>
          <w:sz w:val="21"/>
          <w:szCs w:val="21"/>
        </w:rPr>
        <w:t>O</w:t>
      </w:r>
      <w:r>
        <w:rPr>
          <w:sz w:val="21"/>
          <w:szCs w:val="21"/>
        </w:rPr>
        <w:t>到</w:t>
      </w:r>
      <w:r>
        <w:rPr>
          <w:rFonts w:ascii="Times New Roman" w:hAnsi="Times New Roman" w:eastAsia="Times New Roman" w:cs="Times New Roman"/>
          <w:i/>
          <w:sz w:val="21"/>
          <w:szCs w:val="21"/>
        </w:rPr>
        <w:t>B</w:t>
      </w:r>
      <w:r>
        <w:rPr>
          <w:sz w:val="21"/>
          <w:szCs w:val="21"/>
        </w:rPr>
        <w:t>的位移和平均速度？</w:t>
      </w:r>
    </w:p>
    <w:p w14:paraId="0C01E41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rFonts w:ascii="Times New Roman" w:hAnsi="Times New Roman" w:eastAsia="Times New Roman" w:cs="Times New Roman"/>
          <w:i/>
          <w:color w:val="FF0000"/>
          <w:sz w:val="21"/>
          <w:szCs w:val="21"/>
        </w:rPr>
      </w:pPr>
      <w:r>
        <w:rPr>
          <w:color w:val="FF0000"/>
          <w:sz w:val="21"/>
          <w:szCs w:val="21"/>
        </w:rPr>
        <w:t>【答案】（1）</w:t>
      </w:r>
      <w:r>
        <w:rPr>
          <w:color w:val="FF0000"/>
          <w:sz w:val="21"/>
          <w:szCs w:val="21"/>
        </w:rPr>
        <w:object>
          <v:shape id="_x0000_i1104" o:spt="75" alt="eqId09960e92ad5834fb6270f05e77e4ff2f" type="#_x0000_t75" style="height:12.2pt;width:27.25pt;" o:ole="t" filled="f" o:preferrelative="t" stroked="f" coordsize="21600,21600">
            <v:path/>
            <v:fill on="f" focussize="0,0"/>
            <v:stroke on="f" joinstyle="miter"/>
            <v:imagedata r:id="rId150" o:title="eqId09960e92ad5834fb6270f05e77e4ff2f"/>
            <o:lock v:ext="edit" aspectratio="t"/>
            <w10:wrap type="none"/>
            <w10:anchorlock/>
          </v:shape>
          <o:OLEObject Type="Embed" ProgID="Equation.DSMT4" ShapeID="_x0000_i1104" DrawAspect="Content" ObjectID="_1468075796" r:id="rId149">
            <o:LockedField>false</o:LockedField>
          </o:OLEObject>
        </w:object>
      </w:r>
      <w:r>
        <w:rPr>
          <w:color w:val="FF0000"/>
          <w:sz w:val="21"/>
          <w:szCs w:val="21"/>
        </w:rPr>
        <w:t>，方向由</w:t>
      </w:r>
      <w:r>
        <w:rPr>
          <w:rFonts w:ascii="Times New Roman" w:hAnsi="Times New Roman" w:eastAsia="Times New Roman" w:cs="Times New Roman"/>
          <w:i/>
          <w:color w:val="FF0000"/>
          <w:sz w:val="21"/>
          <w:szCs w:val="21"/>
        </w:rPr>
        <w:t>O</w:t>
      </w:r>
      <w:r>
        <w:rPr>
          <w:color w:val="FF0000"/>
          <w:sz w:val="21"/>
          <w:szCs w:val="21"/>
        </w:rPr>
        <w:t>指向</w:t>
      </w:r>
      <w:r>
        <w:rPr>
          <w:rFonts w:ascii="Times New Roman" w:hAnsi="Times New Roman" w:eastAsia="Times New Roman" w:cs="Times New Roman"/>
          <w:i/>
          <w:color w:val="FF0000"/>
          <w:sz w:val="21"/>
          <w:szCs w:val="21"/>
        </w:rPr>
        <w:t>A</w:t>
      </w:r>
      <w:r>
        <w:rPr>
          <w:color w:val="FF0000"/>
          <w:sz w:val="21"/>
          <w:szCs w:val="21"/>
        </w:rPr>
        <w:t>；（2）</w:t>
      </w:r>
      <w:r>
        <w:rPr>
          <w:color w:val="FF0000"/>
          <w:sz w:val="21"/>
          <w:szCs w:val="21"/>
        </w:rPr>
        <w:object>
          <v:shape id="_x0000_i1105" o:spt="75" alt="eqId22c5729584c8dce7264e11704c61e199" type="#_x0000_t75" style="height:12.25pt;width:31.65pt;" o:ole="t" filled="f" o:preferrelative="t" stroked="f" coordsize="21600,21600">
            <v:path/>
            <v:fill on="f" focussize="0,0"/>
            <v:stroke on="f" joinstyle="miter"/>
            <v:imagedata r:id="rId152" o:title="eqId22c5729584c8dce7264e11704c61e199"/>
            <o:lock v:ext="edit" aspectratio="t"/>
            <w10:wrap type="none"/>
            <w10:anchorlock/>
          </v:shape>
          <o:OLEObject Type="Embed" ProgID="Equation.DSMT4" ShapeID="_x0000_i1105" DrawAspect="Content" ObjectID="_1468075797" r:id="rId151">
            <o:LockedField>false</o:LockedField>
          </o:OLEObject>
        </w:object>
      </w:r>
      <w:r>
        <w:rPr>
          <w:color w:val="FF0000"/>
          <w:sz w:val="21"/>
          <w:szCs w:val="21"/>
        </w:rPr>
        <w:t>，方向由</w:t>
      </w:r>
      <w:r>
        <w:rPr>
          <w:rFonts w:ascii="Times New Roman" w:hAnsi="Times New Roman" w:eastAsia="Times New Roman" w:cs="Times New Roman"/>
          <w:i/>
          <w:color w:val="FF0000"/>
          <w:sz w:val="21"/>
          <w:szCs w:val="21"/>
        </w:rPr>
        <w:t>O</w:t>
      </w:r>
      <w:r>
        <w:rPr>
          <w:color w:val="FF0000"/>
          <w:sz w:val="21"/>
          <w:szCs w:val="21"/>
        </w:rPr>
        <w:t>指向</w:t>
      </w:r>
      <w:r>
        <w:rPr>
          <w:rFonts w:ascii="Times New Roman" w:hAnsi="Times New Roman" w:eastAsia="Times New Roman" w:cs="Times New Roman"/>
          <w:i/>
          <w:color w:val="FF0000"/>
          <w:sz w:val="21"/>
          <w:szCs w:val="21"/>
        </w:rPr>
        <w:t>B</w:t>
      </w:r>
      <w:r>
        <w:rPr>
          <w:color w:val="FF0000"/>
          <w:sz w:val="21"/>
          <w:szCs w:val="21"/>
        </w:rPr>
        <w:t>；</w:t>
      </w:r>
      <w:r>
        <w:rPr>
          <w:color w:val="FF0000"/>
          <w:sz w:val="21"/>
          <w:szCs w:val="21"/>
        </w:rPr>
        <w:object>
          <v:shape id="_x0000_i1106" o:spt="75" alt="eqIda7d515ba0a0ad4074d22e40fb9cadc34" type="#_x0000_t75" style="height:26.8pt;width:35.15pt;" o:ole="t" filled="f" o:preferrelative="t" stroked="f" coordsize="21600,21600">
            <v:path/>
            <v:fill on="f" focussize="0,0"/>
            <v:stroke on="f" joinstyle="miter"/>
            <v:imagedata r:id="rId154" o:title="eqIda7d515ba0a0ad4074d22e40fb9cadc34"/>
            <o:lock v:ext="edit" aspectratio="t"/>
            <w10:wrap type="none"/>
            <w10:anchorlock/>
          </v:shape>
          <o:OLEObject Type="Embed" ProgID="Equation.DSMT4" ShapeID="_x0000_i1106" DrawAspect="Content" ObjectID="_1468075798" r:id="rId153">
            <o:LockedField>false</o:LockedField>
          </o:OLEObject>
        </w:object>
      </w:r>
      <w:r>
        <w:rPr>
          <w:color w:val="FF0000"/>
          <w:sz w:val="21"/>
          <w:szCs w:val="21"/>
        </w:rPr>
        <w:t>，方向由</w:t>
      </w:r>
      <w:r>
        <w:rPr>
          <w:rFonts w:ascii="Times New Roman" w:hAnsi="Times New Roman" w:eastAsia="Times New Roman" w:cs="Times New Roman"/>
          <w:i/>
          <w:color w:val="FF0000"/>
          <w:sz w:val="21"/>
          <w:szCs w:val="21"/>
        </w:rPr>
        <w:t>O</w:t>
      </w:r>
      <w:r>
        <w:rPr>
          <w:color w:val="FF0000"/>
          <w:sz w:val="21"/>
          <w:szCs w:val="21"/>
        </w:rPr>
        <w:t>指向</w:t>
      </w:r>
      <w:r>
        <w:rPr>
          <w:rFonts w:ascii="Times New Roman" w:hAnsi="Times New Roman" w:eastAsia="Times New Roman" w:cs="Times New Roman"/>
          <w:i/>
          <w:color w:val="FF0000"/>
          <w:sz w:val="21"/>
          <w:szCs w:val="21"/>
        </w:rPr>
        <w:t>B</w:t>
      </w:r>
    </w:p>
    <w:p w14:paraId="0F8E22E7">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【详解】（1）从</w:t>
      </w:r>
      <w:r>
        <w:rPr>
          <w:rFonts w:ascii="Times New Roman" w:hAnsi="Times New Roman" w:eastAsia="Times New Roman" w:cs="Times New Roman"/>
          <w:i/>
          <w:color w:val="FF0000"/>
          <w:sz w:val="21"/>
          <w:szCs w:val="21"/>
        </w:rPr>
        <w:t>O</w:t>
      </w:r>
      <w:r>
        <w:rPr>
          <w:color w:val="FF0000"/>
          <w:sz w:val="21"/>
          <w:szCs w:val="21"/>
        </w:rPr>
        <w:t>到</w:t>
      </w:r>
      <w:r>
        <w:rPr>
          <w:rFonts w:ascii="Times New Roman" w:hAnsi="Times New Roman" w:eastAsia="Times New Roman" w:cs="Times New Roman"/>
          <w:i/>
          <w:color w:val="FF0000"/>
          <w:sz w:val="21"/>
          <w:szCs w:val="21"/>
        </w:rPr>
        <w:t>A</w:t>
      </w:r>
      <w:r>
        <w:rPr>
          <w:color w:val="FF0000"/>
          <w:sz w:val="21"/>
          <w:szCs w:val="21"/>
        </w:rPr>
        <w:t>的位移大小为</w:t>
      </w:r>
    </w:p>
    <w:p w14:paraId="61C34B7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107" o:spt="75" alt="eqId8292092c6b38e75d1323a37066030886" type="#_x0000_t75" style="height:15.85pt;width:117.9pt;" o:ole="t" filled="f" o:preferrelative="t" stroked="f" coordsize="21600,21600">
            <v:path/>
            <v:fill on="f" focussize="0,0"/>
            <v:stroke on="f" joinstyle="miter"/>
            <v:imagedata r:id="rId156" o:title="eqId8292092c6b38e75d1323a37066030886"/>
            <o:lock v:ext="edit" aspectratio="t"/>
            <w10:wrap type="none"/>
            <w10:anchorlock/>
          </v:shape>
          <o:OLEObject Type="Embed" ProgID="Equation.DSMT4" ShapeID="_x0000_i1107" DrawAspect="Content" ObjectID="_1468075799" r:id="rId155">
            <o:LockedField>false</o:LockedField>
          </o:OLEObject>
        </w:object>
      </w:r>
    </w:p>
    <w:p w14:paraId="095D54EA">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方向由</w:t>
      </w:r>
      <w:r>
        <w:rPr>
          <w:rFonts w:ascii="Times New Roman" w:hAnsi="Times New Roman" w:eastAsia="Times New Roman" w:cs="Times New Roman"/>
          <w:i/>
          <w:color w:val="FF0000"/>
          <w:sz w:val="21"/>
          <w:szCs w:val="21"/>
        </w:rPr>
        <w:t>O</w:t>
      </w:r>
      <w:r>
        <w:rPr>
          <w:color w:val="FF0000"/>
          <w:sz w:val="21"/>
          <w:szCs w:val="21"/>
        </w:rPr>
        <w:t>指向</w:t>
      </w:r>
      <w:r>
        <w:rPr>
          <w:rFonts w:ascii="Times New Roman" w:hAnsi="Times New Roman" w:eastAsia="Times New Roman" w:cs="Times New Roman"/>
          <w:i/>
          <w:color w:val="FF0000"/>
          <w:sz w:val="21"/>
          <w:szCs w:val="21"/>
        </w:rPr>
        <w:t>A</w:t>
      </w:r>
      <w:r>
        <w:rPr>
          <w:color w:val="FF0000"/>
          <w:sz w:val="21"/>
          <w:szCs w:val="21"/>
        </w:rPr>
        <w:t>。</w:t>
      </w:r>
    </w:p>
    <w:p w14:paraId="4CFFAAFA">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（2）从</w:t>
      </w:r>
      <w:r>
        <w:rPr>
          <w:rFonts w:ascii="Times New Roman" w:hAnsi="Times New Roman" w:eastAsia="Times New Roman" w:cs="Times New Roman"/>
          <w:i/>
          <w:color w:val="FF0000"/>
          <w:sz w:val="21"/>
          <w:szCs w:val="21"/>
        </w:rPr>
        <w:t>A</w:t>
      </w:r>
      <w:r>
        <w:rPr>
          <w:color w:val="FF0000"/>
          <w:sz w:val="21"/>
          <w:szCs w:val="21"/>
        </w:rPr>
        <w:t>到</w:t>
      </w:r>
      <w:r>
        <w:rPr>
          <w:rFonts w:ascii="Times New Roman" w:hAnsi="Times New Roman" w:eastAsia="Times New Roman" w:cs="Times New Roman"/>
          <w:i/>
          <w:color w:val="FF0000"/>
          <w:sz w:val="21"/>
          <w:szCs w:val="21"/>
        </w:rPr>
        <w:t>B</w:t>
      </w:r>
      <w:r>
        <w:rPr>
          <w:color w:val="FF0000"/>
          <w:sz w:val="21"/>
          <w:szCs w:val="21"/>
        </w:rPr>
        <w:t>的位移大小为</w:t>
      </w:r>
    </w:p>
    <w:p w14:paraId="4AA3356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108" o:spt="75" alt="eqIdc79ad6f8f53d19622dde5104e44d1b51" type="#_x0000_t75" style="height:15.8pt;width:120.55pt;" o:ole="t" filled="f" o:preferrelative="t" stroked="f" coordsize="21600,21600">
            <v:path/>
            <v:fill on="f" focussize="0,0"/>
            <v:stroke on="f" joinstyle="miter"/>
            <v:imagedata r:id="rId158" o:title="eqIdc79ad6f8f53d19622dde5104e44d1b51"/>
            <o:lock v:ext="edit" aspectratio="t"/>
            <w10:wrap type="none"/>
            <w10:anchorlock/>
          </v:shape>
          <o:OLEObject Type="Embed" ProgID="Equation.DSMT4" ShapeID="_x0000_i1108" DrawAspect="Content" ObjectID="_1468075800" r:id="rId157">
            <o:LockedField>false</o:LockedField>
          </o:OLEObject>
        </w:object>
      </w:r>
    </w:p>
    <w:p w14:paraId="442B2BE3">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则从</w:t>
      </w:r>
      <w:r>
        <w:rPr>
          <w:rFonts w:ascii="Times New Roman" w:hAnsi="Times New Roman" w:eastAsia="Times New Roman" w:cs="Times New Roman"/>
          <w:i/>
          <w:color w:val="FF0000"/>
          <w:sz w:val="21"/>
          <w:szCs w:val="21"/>
        </w:rPr>
        <w:t>O</w:t>
      </w:r>
      <w:r>
        <w:rPr>
          <w:color w:val="FF0000"/>
          <w:sz w:val="21"/>
          <w:szCs w:val="21"/>
        </w:rPr>
        <w:t>到</w:t>
      </w:r>
      <w:r>
        <w:rPr>
          <w:rFonts w:ascii="Times New Roman" w:hAnsi="Times New Roman" w:eastAsia="Times New Roman" w:cs="Times New Roman"/>
          <w:i/>
          <w:color w:val="FF0000"/>
          <w:sz w:val="21"/>
          <w:szCs w:val="21"/>
        </w:rPr>
        <w:t>B</w:t>
      </w:r>
      <w:r>
        <w:rPr>
          <w:color w:val="FF0000"/>
          <w:sz w:val="21"/>
          <w:szCs w:val="21"/>
        </w:rPr>
        <w:t>的位移大小为</w:t>
      </w:r>
    </w:p>
    <w:p w14:paraId="5482D02D">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109" o:spt="75" alt="eqIda330d8b96fd547261bfa82495bcdfa5f" type="#_x0000_t75" style="height:20.3pt;width:180.4pt;" o:ole="t" filled="f" o:preferrelative="t" stroked="f" coordsize="21600,21600">
            <v:path/>
            <v:fill on="f" focussize="0,0"/>
            <v:stroke on="f" joinstyle="miter"/>
            <v:imagedata r:id="rId160" o:title="eqIda330d8b96fd547261bfa82495bcdfa5f"/>
            <o:lock v:ext="edit" aspectratio="t"/>
            <w10:wrap type="none"/>
            <w10:anchorlock/>
          </v:shape>
          <o:OLEObject Type="Embed" ProgID="Equation.DSMT4" ShapeID="_x0000_i1109" DrawAspect="Content" ObjectID="_1468075801" r:id="rId159">
            <o:LockedField>false</o:LockedField>
          </o:OLEObject>
        </w:object>
      </w:r>
    </w:p>
    <w:p w14:paraId="578740A6">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方向由</w:t>
      </w:r>
      <w:r>
        <w:rPr>
          <w:rFonts w:ascii="Times New Roman" w:hAnsi="Times New Roman" w:eastAsia="Times New Roman" w:cs="Times New Roman"/>
          <w:i/>
          <w:color w:val="FF0000"/>
          <w:sz w:val="21"/>
          <w:szCs w:val="21"/>
        </w:rPr>
        <w:t>O</w:t>
      </w:r>
      <w:r>
        <w:rPr>
          <w:color w:val="FF0000"/>
          <w:sz w:val="21"/>
          <w:szCs w:val="21"/>
        </w:rPr>
        <w:t>指向</w:t>
      </w:r>
      <w:r>
        <w:rPr>
          <w:rFonts w:ascii="Times New Roman" w:hAnsi="Times New Roman" w:eastAsia="Times New Roman" w:cs="Times New Roman"/>
          <w:i/>
          <w:color w:val="FF0000"/>
          <w:sz w:val="21"/>
          <w:szCs w:val="21"/>
        </w:rPr>
        <w:t>B</w:t>
      </w:r>
      <w:r>
        <w:rPr>
          <w:color w:val="FF0000"/>
          <w:sz w:val="21"/>
          <w:szCs w:val="21"/>
        </w:rPr>
        <w:t>；</w:t>
      </w:r>
    </w:p>
    <w:p w14:paraId="743E2B5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从</w:t>
      </w:r>
      <w:r>
        <w:rPr>
          <w:rFonts w:ascii="Times New Roman" w:hAnsi="Times New Roman" w:eastAsia="Times New Roman" w:cs="Times New Roman"/>
          <w:i/>
          <w:color w:val="FF0000"/>
          <w:sz w:val="21"/>
          <w:szCs w:val="21"/>
        </w:rPr>
        <w:t>O</w:t>
      </w:r>
      <w:r>
        <w:rPr>
          <w:color w:val="FF0000"/>
          <w:sz w:val="21"/>
          <w:szCs w:val="21"/>
        </w:rPr>
        <w:t>到</w:t>
      </w:r>
      <w:r>
        <w:rPr>
          <w:rFonts w:ascii="Times New Roman" w:hAnsi="Times New Roman" w:eastAsia="Times New Roman" w:cs="Times New Roman"/>
          <w:i/>
          <w:color w:val="FF0000"/>
          <w:sz w:val="21"/>
          <w:szCs w:val="21"/>
        </w:rPr>
        <w:t>B</w:t>
      </w:r>
      <w:r>
        <w:rPr>
          <w:color w:val="FF0000"/>
          <w:sz w:val="21"/>
          <w:szCs w:val="21"/>
        </w:rPr>
        <w:t>的平均速度大小为</w:t>
      </w:r>
    </w:p>
    <w:p w14:paraId="236EEAD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110" o:spt="75" alt="eqIdbfd910a94acdf2d2f4b683cc61f3eb8d" type="#_x0000_t75" style="height:30pt;width:157.5pt;" o:ole="t" filled="f" o:preferrelative="t" stroked="f" coordsize="21600,21600">
            <v:path/>
            <v:fill on="f" focussize="0,0"/>
            <v:stroke on="f" joinstyle="miter"/>
            <v:imagedata r:id="rId162" o:title="eqIdbfd910a94acdf2d2f4b683cc61f3eb8d"/>
            <o:lock v:ext="edit" aspectratio="t"/>
            <w10:wrap type="none"/>
            <w10:anchorlock/>
          </v:shape>
          <o:OLEObject Type="Embed" ProgID="Equation.DSMT4" ShapeID="_x0000_i1110" DrawAspect="Content" ObjectID="_1468075802" r:id="rId161">
            <o:LockedField>false</o:LockedField>
          </o:OLEObject>
        </w:object>
      </w:r>
    </w:p>
    <w:p w14:paraId="57005925">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方向由</w:t>
      </w:r>
      <w:r>
        <w:rPr>
          <w:rFonts w:ascii="Times New Roman" w:hAnsi="Times New Roman" w:eastAsia="Times New Roman" w:cs="Times New Roman"/>
          <w:i/>
          <w:color w:val="FF0000"/>
          <w:sz w:val="21"/>
          <w:szCs w:val="21"/>
        </w:rPr>
        <w:t>O</w:t>
      </w:r>
      <w:r>
        <w:rPr>
          <w:color w:val="FF0000"/>
          <w:sz w:val="21"/>
          <w:szCs w:val="21"/>
        </w:rPr>
        <w:t>指向</w:t>
      </w:r>
      <w:r>
        <w:rPr>
          <w:rFonts w:ascii="Times New Roman" w:hAnsi="Times New Roman" w:eastAsia="Times New Roman" w:cs="Times New Roman"/>
          <w:i/>
          <w:color w:val="FF0000"/>
          <w:sz w:val="21"/>
          <w:szCs w:val="21"/>
        </w:rPr>
        <w:t>B</w:t>
      </w:r>
      <w:r>
        <w:rPr>
          <w:color w:val="FF0000"/>
          <w:sz w:val="21"/>
          <w:szCs w:val="21"/>
        </w:rPr>
        <w:t>。</w:t>
      </w:r>
    </w:p>
    <w:p w14:paraId="1D2673E9">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14．2023年4月29日，珠三角龙舟往返夺标赛在顺德大良街道桂畔湖举行，共吸引24支龙舟队伍参赛。与以往传统直道单程竞速不同，本次赛事创新设置“200米三程往返竞速”赛制，龙舟队伍在比赛过程中须进行往返方向的2次转换，上演龙首龙尾180度“乾坤大挪移”。如图所示，这是某龙舟队在直道训练180度“乾坤大挪移”的速度一时间</w:t>
      </w:r>
      <w:r>
        <w:rPr>
          <w:sz w:val="21"/>
          <w:szCs w:val="21"/>
        </w:rPr>
        <w:object>
          <v:shape id="_x0000_i1111" o:spt="75" alt="eqId7d3f65c8bebaea7e0dcd91618cede2ce" type="#_x0000_t75" style="height:17.8pt;width:29pt;" o:ole="t" filled="f" o:preferrelative="t" stroked="f" coordsize="21600,21600">
            <v:path/>
            <v:fill on="f" focussize="0,0"/>
            <v:stroke on="f" joinstyle="miter"/>
            <v:imagedata r:id="rId164" o:title="eqId7d3f65c8bebaea7e0dcd91618cede2ce"/>
            <o:lock v:ext="edit" aspectratio="t"/>
            <w10:wrap type="none"/>
            <w10:anchorlock/>
          </v:shape>
          <o:OLEObject Type="Embed" ProgID="Equation.DSMT4" ShapeID="_x0000_i1111" DrawAspect="Content" ObjectID="_1468075803" r:id="rId163">
            <o:LockedField>false</o:LockedField>
          </o:OLEObject>
        </w:object>
      </w:r>
      <w:r>
        <w:rPr>
          <w:sz w:val="21"/>
          <w:szCs w:val="21"/>
        </w:rPr>
        <w:t>图像，取水平向右为正方向，请说明0~4s、4s~9s、9s~13s三段时间内该龙舟队的速度方向、加速度方向及运动情况。</w:t>
      </w:r>
    </w:p>
    <w:p w14:paraId="6809EA1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sz w:val="21"/>
          <w:szCs w:val="21"/>
        </w:rPr>
      </w:pPr>
      <w:r>
        <w:rPr>
          <w:rFonts w:ascii="Times New Roman" w:hAnsi="Times New Roman" w:eastAsia="Times New Roman" w:cs="Times New Roman"/>
          <w:strike w:val="0"/>
          <w:kern w:val="0"/>
          <w:sz w:val="21"/>
          <w:szCs w:val="21"/>
          <w:u w:val="none"/>
        </w:rPr>
        <w:pict>
          <v:shape id="_x0000_i1112" o:spt="75" alt="@@@bcefc8f7-d4fe-4747-8fdf-679f49340a8a" type="#_x0000_t75" style="height:108.75pt;width:112.5pt;" filled="f" o:preferrelative="t" stroked="f" coordsize="21600,21600">
            <v:path/>
            <v:fill on="f" focussize="0,0"/>
            <v:stroke on="f" joinstyle="miter"/>
            <v:imagedata r:id="rId165" o:title=""/>
            <o:lock v:ext="edit" aspectratio="t"/>
            <w10:wrap type="none"/>
            <w10:anchorlock/>
          </v:shape>
        </w:pict>
      </w:r>
    </w:p>
    <w:p w14:paraId="785BDEA6">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w:t>
      </w:r>
      <w:r>
        <w:rPr>
          <w:color w:val="FF0000"/>
          <w:sz w:val="21"/>
          <w:szCs w:val="21"/>
        </w:rPr>
        <w:object>
          <v:shape id="_x0000_i1113" o:spt="75" alt="eqId8681951f32eb157aa71460f700a562e0" type="#_x0000_t75" style="height:12.4pt;width:28.1pt;" o:ole="t" filled="f" o:preferrelative="t" stroked="f" coordsize="21600,21600">
            <v:path/>
            <v:fill on="f" focussize="0,0"/>
            <v:stroke on="f" joinstyle="miter"/>
            <v:imagedata r:id="rId167" o:title="eqId8681951f32eb157aa71460f700a562e0"/>
            <o:lock v:ext="edit" aspectratio="t"/>
            <w10:wrap type="none"/>
            <w10:anchorlock/>
          </v:shape>
          <o:OLEObject Type="Embed" ProgID="Equation.DSMT4" ShapeID="_x0000_i1113" DrawAspect="Content" ObjectID="_1468075804" r:id="rId166">
            <o:LockedField>false</o:LockedField>
          </o:OLEObject>
        </w:object>
      </w:r>
      <w:r>
        <w:rPr>
          <w:color w:val="FF0000"/>
          <w:sz w:val="21"/>
          <w:szCs w:val="21"/>
        </w:rPr>
        <w:t>内龙舟的速度方向水平向左，加速度方向水平向右，龙舟做匀减速直线运动；</w:t>
      </w:r>
      <w:r>
        <w:rPr>
          <w:color w:val="FF0000"/>
          <w:sz w:val="21"/>
          <w:szCs w:val="21"/>
        </w:rPr>
        <w:object>
          <v:shape id="_x0000_i1114" o:spt="75" alt="eqIda40114b1d74956020fecedd0a5ffe140" type="#_x0000_t75" style="height:12.35pt;width:31.65pt;" o:ole="t" filled="f" o:preferrelative="t" stroked="f" coordsize="21600,21600">
            <v:path/>
            <v:fill on="f" focussize="0,0"/>
            <v:stroke on="f" joinstyle="miter"/>
            <v:imagedata r:id="rId169" o:title="eqIda40114b1d74956020fecedd0a5ffe140"/>
            <o:lock v:ext="edit" aspectratio="t"/>
            <w10:wrap type="none"/>
            <w10:anchorlock/>
          </v:shape>
          <o:OLEObject Type="Embed" ProgID="Equation.DSMT4" ShapeID="_x0000_i1114" DrawAspect="Content" ObjectID="_1468075805" r:id="rId168">
            <o:LockedField>false</o:LockedField>
          </o:OLEObject>
        </w:object>
      </w:r>
      <w:r>
        <w:rPr>
          <w:color w:val="FF0000"/>
          <w:sz w:val="21"/>
          <w:szCs w:val="21"/>
        </w:rPr>
        <w:t>内龙舟的速度方向水平向右，加速度方向水平向右，龙舟做匀加速直线运动；</w:t>
      </w:r>
      <w:r>
        <w:rPr>
          <w:color w:val="FF0000"/>
          <w:sz w:val="21"/>
          <w:szCs w:val="21"/>
        </w:rPr>
        <w:object>
          <v:shape id="_x0000_i1115" o:spt="75" alt="eqId925f4f2f38caa76e2f47e7a00bb0601f" type="#_x0000_t75" style="height:12.3pt;width:36.05pt;" o:ole="t" filled="f" o:preferrelative="t" stroked="f" coordsize="21600,21600">
            <v:path/>
            <v:fill on="f" focussize="0,0"/>
            <v:stroke on="f" joinstyle="miter"/>
            <v:imagedata r:id="rId171" o:title="eqId925f4f2f38caa76e2f47e7a00bb0601f"/>
            <o:lock v:ext="edit" aspectratio="t"/>
            <w10:wrap type="none"/>
            <w10:anchorlock/>
          </v:shape>
          <o:OLEObject Type="Embed" ProgID="Equation.DSMT4" ShapeID="_x0000_i1115" DrawAspect="Content" ObjectID="_1468075806" r:id="rId170">
            <o:LockedField>false</o:LockedField>
          </o:OLEObject>
        </w:object>
      </w:r>
      <w:r>
        <w:rPr>
          <w:color w:val="FF0000"/>
          <w:sz w:val="21"/>
          <w:szCs w:val="21"/>
        </w:rPr>
        <w:t>内龙舟的速度方向水平向右，加速度方向水平向左，龙舟做匀减速直线运动</w:t>
      </w:r>
    </w:p>
    <w:p w14:paraId="79DDA74E">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w:t>
      </w:r>
      <w:r>
        <w:rPr>
          <w:rFonts w:ascii="Times New Roman" w:hAnsi="Times New Roman" w:eastAsia="Times New Roman" w:cs="Times New Roman"/>
          <w:i/>
          <w:color w:val="FF0000"/>
          <w:sz w:val="21"/>
          <w:szCs w:val="21"/>
        </w:rPr>
        <w:t>v-t</w:t>
      </w:r>
      <w:r>
        <w:rPr>
          <w:color w:val="FF0000"/>
          <w:sz w:val="21"/>
          <w:szCs w:val="21"/>
        </w:rPr>
        <w:t>图像斜率代表加速度，斜率正负代表方向，</w:t>
      </w:r>
      <w:r>
        <w:rPr>
          <w:color w:val="FF0000"/>
          <w:sz w:val="21"/>
          <w:szCs w:val="21"/>
        </w:rPr>
        <w:object>
          <v:shape id="_x0000_i1116" o:spt="75" alt="eqId8681951f32eb157aa71460f700a562e0" type="#_x0000_t75" style="height:12.4pt;width:28.1pt;" o:ole="t" filled="f" o:preferrelative="t" stroked="f" coordsize="21600,21600">
            <v:path/>
            <v:fill on="f" focussize="0,0"/>
            <v:stroke on="f" joinstyle="miter"/>
            <v:imagedata r:id="rId167" o:title="eqId8681951f32eb157aa71460f700a562e0"/>
            <o:lock v:ext="edit" aspectratio="t"/>
            <w10:wrap type="none"/>
            <w10:anchorlock/>
          </v:shape>
          <o:OLEObject Type="Embed" ProgID="Equation.DSMT4" ShapeID="_x0000_i1116" DrawAspect="Content" ObjectID="_1468075807" r:id="rId172">
            <o:LockedField>false</o:LockedField>
          </o:OLEObject>
        </w:object>
      </w:r>
      <w:r>
        <w:rPr>
          <w:color w:val="FF0000"/>
          <w:sz w:val="21"/>
          <w:szCs w:val="21"/>
        </w:rPr>
        <w:t>内龙舟的速度方向水平向左，加速度方向水平向右，龙舟做匀减速直线运动；</w:t>
      </w:r>
      <w:r>
        <w:rPr>
          <w:color w:val="FF0000"/>
          <w:sz w:val="21"/>
          <w:szCs w:val="21"/>
        </w:rPr>
        <w:object>
          <v:shape id="_x0000_i1117" o:spt="75" alt="eqIda40114b1d74956020fecedd0a5ffe140" type="#_x0000_t75" style="height:12.35pt;width:31.65pt;" o:ole="t" filled="f" o:preferrelative="t" stroked="f" coordsize="21600,21600">
            <v:path/>
            <v:fill on="f" focussize="0,0"/>
            <v:stroke on="f" joinstyle="miter"/>
            <v:imagedata r:id="rId169" o:title="eqIda40114b1d74956020fecedd0a5ffe140"/>
            <o:lock v:ext="edit" aspectratio="t"/>
            <w10:wrap type="none"/>
            <w10:anchorlock/>
          </v:shape>
          <o:OLEObject Type="Embed" ProgID="Equation.DSMT4" ShapeID="_x0000_i1117" DrawAspect="Content" ObjectID="_1468075808" r:id="rId173">
            <o:LockedField>false</o:LockedField>
          </o:OLEObject>
        </w:object>
      </w:r>
      <w:r>
        <w:rPr>
          <w:color w:val="FF0000"/>
          <w:sz w:val="21"/>
          <w:szCs w:val="21"/>
        </w:rPr>
        <w:t>内龙舟的速度方向水平向右，加速度方向水平向右，龙舟做匀加速直线运动；</w:t>
      </w:r>
      <w:r>
        <w:rPr>
          <w:color w:val="FF0000"/>
          <w:sz w:val="21"/>
          <w:szCs w:val="21"/>
        </w:rPr>
        <w:object>
          <v:shape id="_x0000_i1118" o:spt="75" alt="eqId925f4f2f38caa76e2f47e7a00bb0601f" type="#_x0000_t75" style="height:12.3pt;width:36.05pt;" o:ole="t" filled="f" o:preferrelative="t" stroked="f" coordsize="21600,21600">
            <v:path/>
            <v:fill on="f" focussize="0,0"/>
            <v:stroke on="f" joinstyle="miter"/>
            <v:imagedata r:id="rId171" o:title="eqId925f4f2f38caa76e2f47e7a00bb0601f"/>
            <o:lock v:ext="edit" aspectratio="t"/>
            <w10:wrap type="none"/>
            <w10:anchorlock/>
          </v:shape>
          <o:OLEObject Type="Embed" ProgID="Equation.DSMT4" ShapeID="_x0000_i1118" DrawAspect="Content" ObjectID="_1468075809" r:id="rId174">
            <o:LockedField>false</o:LockedField>
          </o:OLEObject>
        </w:object>
      </w:r>
      <w:r>
        <w:rPr>
          <w:color w:val="FF0000"/>
          <w:sz w:val="21"/>
          <w:szCs w:val="21"/>
        </w:rPr>
        <w:t>内龙舟的速度方向水平向右，加速度方向水平向左，龙舟做匀减速直线运动。</w:t>
      </w:r>
    </w:p>
    <w:p w14:paraId="2DC3EC2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15．一列长</w:t>
      </w:r>
      <w:r>
        <w:rPr>
          <w:rFonts w:ascii="Times New Roman" w:hAnsi="Times New Roman" w:eastAsia="Times New Roman" w:cs="Times New Roman"/>
          <w:i/>
          <w:sz w:val="21"/>
          <w:szCs w:val="21"/>
        </w:rPr>
        <w:t>L</w:t>
      </w:r>
      <w:r>
        <w:rPr>
          <w:rFonts w:ascii="Times New Roman" w:hAnsi="Times New Roman" w:eastAsia="Times New Roman" w:cs="Times New Roman"/>
          <w:i/>
          <w:sz w:val="21"/>
          <w:szCs w:val="21"/>
          <w:vertAlign w:val="subscript"/>
        </w:rPr>
        <w:t>0</w:t>
      </w:r>
      <w:r>
        <w:rPr>
          <w:sz w:val="21"/>
          <w:szCs w:val="21"/>
        </w:rPr>
        <w:t>=200m的高铁列车，以</w:t>
      </w:r>
      <w:r>
        <w:rPr>
          <w:rFonts w:ascii="Times New Roman" w:hAnsi="Times New Roman" w:eastAsia="Times New Roman" w:cs="Times New Roman"/>
          <w:i/>
          <w:sz w:val="21"/>
          <w:szCs w:val="21"/>
        </w:rPr>
        <w:t>v</w:t>
      </w:r>
      <w:r>
        <w:rPr>
          <w:rFonts w:ascii="Times New Roman" w:hAnsi="Times New Roman" w:eastAsia="Times New Roman" w:cs="Times New Roman"/>
          <w:i/>
          <w:sz w:val="21"/>
          <w:szCs w:val="21"/>
          <w:vertAlign w:val="subscript"/>
        </w:rPr>
        <w:t>0</w:t>
      </w:r>
      <w:r>
        <w:rPr>
          <w:sz w:val="21"/>
          <w:szCs w:val="21"/>
        </w:rPr>
        <w:t>的速度匀速通过一座长</w:t>
      </w:r>
      <w:r>
        <w:rPr>
          <w:rFonts w:ascii="Times New Roman" w:hAnsi="Times New Roman" w:eastAsia="Times New Roman" w:cs="Times New Roman"/>
          <w:i/>
          <w:sz w:val="21"/>
          <w:szCs w:val="21"/>
        </w:rPr>
        <w:t>x</w:t>
      </w:r>
      <w:r>
        <w:rPr>
          <w:rFonts w:ascii="Times New Roman" w:hAnsi="Times New Roman" w:eastAsia="Times New Roman" w:cs="Times New Roman"/>
          <w:i/>
          <w:sz w:val="21"/>
          <w:szCs w:val="21"/>
          <w:vertAlign w:val="subscript"/>
        </w:rPr>
        <w:t>0</w:t>
      </w:r>
      <w:r>
        <w:rPr>
          <w:sz w:val="21"/>
          <w:szCs w:val="21"/>
        </w:rPr>
        <w:t>=2.2km的高架桥之后，进入平直的轨道继续行驶，平直的轨道要前方有一隧道（隧道背景为比较陡峭的高山），此后列车驾驶员始终保持车速不变并第一次鸣笛示意，经过</w:t>
      </w:r>
      <w:r>
        <w:rPr>
          <w:rFonts w:ascii="Times New Roman" w:hAnsi="Times New Roman" w:eastAsia="Times New Roman" w:cs="Times New Roman"/>
          <w:i/>
          <w:sz w:val="21"/>
          <w:szCs w:val="21"/>
        </w:rPr>
        <w:t>t</w:t>
      </w:r>
      <w:r>
        <w:rPr>
          <w:rFonts w:ascii="Times New Roman" w:hAnsi="Times New Roman" w:eastAsia="Times New Roman" w:cs="Times New Roman"/>
          <w:i/>
          <w:sz w:val="21"/>
          <w:szCs w:val="21"/>
          <w:vertAlign w:val="subscript"/>
        </w:rPr>
        <w:t>1</w:t>
      </w:r>
      <w:r>
        <w:rPr>
          <w:sz w:val="21"/>
          <w:szCs w:val="21"/>
        </w:rPr>
        <w:t>=6s后听到回声，经过</w:t>
      </w:r>
      <w:r>
        <w:rPr>
          <w:rFonts w:ascii="Times New Roman" w:hAnsi="Times New Roman" w:eastAsia="Times New Roman" w:cs="Times New Roman"/>
          <w:i/>
          <w:sz w:val="21"/>
          <w:szCs w:val="21"/>
        </w:rPr>
        <w:t>t</w:t>
      </w:r>
      <w:r>
        <w:rPr>
          <w:rFonts w:ascii="Times New Roman" w:hAnsi="Times New Roman" w:eastAsia="Times New Roman" w:cs="Times New Roman"/>
          <w:i/>
          <w:sz w:val="21"/>
          <w:szCs w:val="21"/>
          <w:vertAlign w:val="subscript"/>
        </w:rPr>
        <w:t>0=</w:t>
      </w:r>
      <w:r>
        <w:rPr>
          <w:sz w:val="21"/>
          <w:szCs w:val="21"/>
        </w:rPr>
        <w:t>3s后第二次鸣笛，再经过</w:t>
      </w:r>
      <w:r>
        <w:rPr>
          <w:rFonts w:ascii="Times New Roman" w:hAnsi="Times New Roman" w:eastAsia="Times New Roman" w:cs="Times New Roman"/>
          <w:i/>
          <w:sz w:val="21"/>
          <w:szCs w:val="21"/>
        </w:rPr>
        <w:t>t</w:t>
      </w:r>
      <w:r>
        <w:rPr>
          <w:rFonts w:ascii="Times New Roman" w:hAnsi="Times New Roman" w:eastAsia="Times New Roman" w:cs="Times New Roman"/>
          <w:i/>
          <w:sz w:val="21"/>
          <w:szCs w:val="21"/>
          <w:vertAlign w:val="subscript"/>
        </w:rPr>
        <w:t>2</w:t>
      </w:r>
      <w:r>
        <w:rPr>
          <w:sz w:val="21"/>
          <w:szCs w:val="21"/>
        </w:rPr>
        <w:t>=4s后听到了第二次鸣笛的回声。已知声音的传播速度</w:t>
      </w:r>
      <w:r>
        <w:rPr>
          <w:rFonts w:ascii="Times New Roman" w:hAnsi="Times New Roman" w:eastAsia="Times New Roman" w:cs="Times New Roman"/>
          <w:i/>
          <w:sz w:val="21"/>
          <w:szCs w:val="21"/>
        </w:rPr>
        <w:t>v</w:t>
      </w:r>
      <w:r>
        <w:rPr>
          <w:sz w:val="21"/>
          <w:szCs w:val="21"/>
        </w:rPr>
        <w:t>=340m/s。求：</w:t>
      </w:r>
    </w:p>
    <w:p w14:paraId="79AF197E">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（1）列车第一、二次鸣笛时距离隧道的距离及列车的速度？</w:t>
      </w:r>
    </w:p>
    <w:p w14:paraId="6590A1D7">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sz w:val="21"/>
          <w:szCs w:val="21"/>
        </w:rPr>
      </w:pPr>
      <w:r>
        <w:rPr>
          <w:sz w:val="21"/>
          <w:szCs w:val="21"/>
        </w:rPr>
        <w:t>（2）列车通过高架桥所用的时间。（时间结果保留一位小数）</w:t>
      </w:r>
    </w:p>
    <w:p w14:paraId="6642A382">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【答案】（1）1147.5m，765m，</w:t>
      </w:r>
      <w:r>
        <w:rPr>
          <w:color w:val="FF0000"/>
          <w:sz w:val="21"/>
          <w:szCs w:val="21"/>
        </w:rPr>
        <w:object>
          <v:shape id="_x0000_i1119" o:spt="75" alt="eqId442f847c7d3506dec51d4ad3be18c772" type="#_x0000_t75" style="height:12.3pt;width:36.9pt;" o:ole="t" filled="f" o:preferrelative="t" stroked="f" coordsize="21600,21600">
            <v:path/>
            <v:fill on="f" focussize="0,0"/>
            <v:stroke on="f" joinstyle="miter"/>
            <v:imagedata r:id="rId176" o:title="eqId442f847c7d3506dec51d4ad3be18c772"/>
            <o:lock v:ext="edit" aspectratio="t"/>
            <w10:wrap type="none"/>
            <w10:anchorlock/>
          </v:shape>
          <o:OLEObject Type="Embed" ProgID="Equation.DSMT4" ShapeID="_x0000_i1119" DrawAspect="Content" ObjectID="_1468075810" r:id="rId175">
            <o:LockedField>false</o:LockedField>
          </o:OLEObject>
        </w:object>
      </w:r>
      <w:r>
        <w:rPr>
          <w:color w:val="FF0000"/>
          <w:sz w:val="21"/>
          <w:szCs w:val="21"/>
        </w:rPr>
        <w:t>；（2）56.5s</w:t>
      </w:r>
    </w:p>
    <w:p w14:paraId="67111160">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【详解】（1）设列车第一次鸣笛时距离隧道的距离为</w:t>
      </w:r>
      <w:r>
        <w:rPr>
          <w:color w:val="FF0000"/>
          <w:sz w:val="21"/>
          <w:szCs w:val="21"/>
        </w:rPr>
        <w:object>
          <v:shape id="_x0000_i1120" o:spt="75" alt="eqId172722d11ea7e01411fa06dbb82f46ee" type="#_x0000_t75" style="height:16.1pt;width:11.4pt;" o:ole="t" filled="f" o:preferrelative="t" stroked="f" coordsize="21600,21600">
            <v:path/>
            <v:fill on="f" focussize="0,0"/>
            <v:stroke on="f" joinstyle="miter"/>
            <v:imagedata r:id="rId178" o:title="eqId172722d11ea7e01411fa06dbb82f46ee"/>
            <o:lock v:ext="edit" aspectratio="t"/>
            <w10:wrap type="none"/>
            <w10:anchorlock/>
          </v:shape>
          <o:OLEObject Type="Embed" ProgID="Equation.DSMT4" ShapeID="_x0000_i1120" DrawAspect="Content" ObjectID="_1468075811" r:id="rId177">
            <o:LockedField>false</o:LockedField>
          </o:OLEObject>
        </w:object>
      </w:r>
      <w:r>
        <w:rPr>
          <w:color w:val="FF0000"/>
          <w:sz w:val="21"/>
          <w:szCs w:val="21"/>
        </w:rPr>
        <w:t>，列车第二次鸣笛时距离隧道的距离为</w:t>
      </w:r>
      <w:r>
        <w:rPr>
          <w:color w:val="FF0000"/>
          <w:sz w:val="21"/>
          <w:szCs w:val="21"/>
        </w:rPr>
        <w:object>
          <v:shape id="_x0000_i1121" o:spt="75" alt="eqId9fbd49bf20f987c05b4d36e31549075c" type="#_x0000_t75" style="height:16.05pt;width:11.4pt;" o:ole="t" filled="f" o:preferrelative="t" stroked="f" coordsize="21600,21600">
            <v:path/>
            <v:fill on="f" focussize="0,0"/>
            <v:stroke on="f" joinstyle="miter"/>
            <v:imagedata r:id="rId180" o:title="eqId9fbd49bf20f987c05b4d36e31549075c"/>
            <o:lock v:ext="edit" aspectratio="t"/>
            <w10:wrap type="none"/>
            <w10:anchorlock/>
          </v:shape>
          <o:OLEObject Type="Embed" ProgID="Equation.DSMT4" ShapeID="_x0000_i1121" DrawAspect="Content" ObjectID="_1468075812" r:id="rId179">
            <o:LockedField>false</o:LockedField>
          </o:OLEObject>
        </w:object>
      </w:r>
      <w:r>
        <w:rPr>
          <w:color w:val="FF0000"/>
          <w:sz w:val="21"/>
          <w:szCs w:val="21"/>
        </w:rPr>
        <w:t>，可得</w:t>
      </w:r>
    </w:p>
    <w:p w14:paraId="4E77D9C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122" o:spt="75" alt="eqId884e4906efae92f7fd533b3a3ca23bed" type="#_x0000_t75" style="height:15.8pt;width:60.7pt;" o:ole="t" filled="f" o:preferrelative="t" stroked="f" coordsize="21600,21600">
            <v:path/>
            <v:fill on="f" focussize="0,0"/>
            <v:stroke on="f" joinstyle="miter"/>
            <v:imagedata r:id="rId182" o:title="eqId884e4906efae92f7fd533b3a3ca23bed"/>
            <o:lock v:ext="edit" aspectratio="t"/>
            <w10:wrap type="none"/>
            <w10:anchorlock/>
          </v:shape>
          <o:OLEObject Type="Embed" ProgID="Equation.DSMT4" ShapeID="_x0000_i1122" DrawAspect="Content" ObjectID="_1468075813" r:id="rId181">
            <o:LockedField>false</o:LockedField>
          </o:OLEObject>
        </w:object>
      </w:r>
    </w:p>
    <w:p w14:paraId="1015864F">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123" o:spt="75" alt="eqId66096f204e383ac6f6c953bf21572674" type="#_x0000_t75" style="height:15.8pt;width:64.2pt;" o:ole="t" filled="f" o:preferrelative="t" stroked="f" coordsize="21600,21600">
            <v:path/>
            <v:fill on="f" focussize="0,0"/>
            <v:stroke on="f" joinstyle="miter"/>
            <v:imagedata r:id="rId184" o:title="eqId66096f204e383ac6f6c953bf21572674"/>
            <o:lock v:ext="edit" aspectratio="t"/>
            <w10:wrap type="none"/>
            <w10:anchorlock/>
          </v:shape>
          <o:OLEObject Type="Embed" ProgID="Equation.DSMT4" ShapeID="_x0000_i1123" DrawAspect="Content" ObjectID="_1468075814" r:id="rId183">
            <o:LockedField>false</o:LockedField>
          </o:OLEObject>
        </w:object>
      </w:r>
    </w:p>
    <w:p w14:paraId="679C8D3A">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124" o:spt="75" alt="eqId1423a9b6ddb8f90682e31fe774dcd082" type="#_x0000_t75" style="height:15.8pt;width:79.2pt;" o:ole="t" filled="f" o:preferrelative="t" stroked="f" coordsize="21600,21600">
            <v:path/>
            <v:fill on="f" focussize="0,0"/>
            <v:stroke on="f" joinstyle="miter"/>
            <v:imagedata r:id="rId186" o:title="eqId1423a9b6ddb8f90682e31fe774dcd082"/>
            <o:lock v:ext="edit" aspectratio="t"/>
            <w10:wrap type="none"/>
            <w10:anchorlock/>
          </v:shape>
          <o:OLEObject Type="Embed" ProgID="Equation.DSMT4" ShapeID="_x0000_i1124" DrawAspect="Content" ObjectID="_1468075815" r:id="rId185">
            <o:LockedField>false</o:LockedField>
          </o:OLEObject>
        </w:object>
      </w:r>
    </w:p>
    <w:p w14:paraId="4C916BF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解得</w:t>
      </w:r>
    </w:p>
    <w:p w14:paraId="1A4DA873">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125" o:spt="75" alt="eqIdbcf55749fa17c6403d349ded96f258a1" type="#_x0000_t75" style="height:12.3pt;width:52.75pt;" o:ole="t" filled="f" o:preferrelative="t" stroked="f" coordsize="21600,21600">
            <v:path/>
            <v:fill on="f" focussize="0,0"/>
            <v:stroke on="f" joinstyle="miter"/>
            <v:imagedata r:id="rId188" o:title="eqIdbcf55749fa17c6403d349ded96f258a1"/>
            <o:lock v:ext="edit" aspectratio="t"/>
            <w10:wrap type="none"/>
            <w10:anchorlock/>
          </v:shape>
          <o:OLEObject Type="Embed" ProgID="Equation.DSMT4" ShapeID="_x0000_i1125" DrawAspect="Content" ObjectID="_1468075816" r:id="rId187">
            <o:LockedField>false</o:LockedField>
          </o:OLEObject>
        </w:object>
      </w:r>
      <w:r>
        <w:rPr>
          <w:color w:val="FF0000"/>
          <w:sz w:val="21"/>
          <w:szCs w:val="21"/>
        </w:rPr>
        <w:t>，</w:t>
      </w:r>
      <w:r>
        <w:rPr>
          <w:color w:val="FF0000"/>
          <w:sz w:val="21"/>
          <w:szCs w:val="21"/>
        </w:rPr>
        <w:object>
          <v:shape id="_x0000_i1126" o:spt="75" alt="eqId59a48485d638085ece6da4930b809d83" type="#_x0000_t75" style="height:15.8pt;width:58.95pt;" o:ole="t" filled="f" o:preferrelative="t" stroked="f" coordsize="21600,21600">
            <v:path/>
            <v:fill on="f" focussize="0,0"/>
            <v:stroke on="f" joinstyle="miter"/>
            <v:imagedata r:id="rId190" o:title="eqId59a48485d638085ece6da4930b809d83"/>
            <o:lock v:ext="edit" aspectratio="t"/>
            <w10:wrap type="none"/>
            <w10:anchorlock/>
          </v:shape>
          <o:OLEObject Type="Embed" ProgID="Equation.DSMT4" ShapeID="_x0000_i1126" DrawAspect="Content" ObjectID="_1468075817" r:id="rId189">
            <o:LockedField>false</o:LockedField>
          </o:OLEObject>
        </w:object>
      </w:r>
      <w:r>
        <w:rPr>
          <w:color w:val="FF0000"/>
          <w:sz w:val="21"/>
          <w:szCs w:val="21"/>
        </w:rPr>
        <w:t>，</w:t>
      </w:r>
      <w:r>
        <w:rPr>
          <w:color w:val="FF0000"/>
          <w:sz w:val="21"/>
          <w:szCs w:val="21"/>
        </w:rPr>
        <w:object>
          <v:shape id="_x0000_i1127" o:spt="75" alt="eqId8c7cdf68fc97c542ccd455e467225110" type="#_x0000_t75" style="height:15.8pt;width:47.5pt;" o:ole="t" filled="f" o:preferrelative="t" stroked="f" coordsize="21600,21600">
            <v:path/>
            <v:fill on="f" focussize="0,0"/>
            <v:stroke on="f" joinstyle="miter"/>
            <v:imagedata r:id="rId192" o:title="eqId8c7cdf68fc97c542ccd455e467225110"/>
            <o:lock v:ext="edit" aspectratio="t"/>
            <w10:wrap type="none"/>
            <w10:anchorlock/>
          </v:shape>
          <o:OLEObject Type="Embed" ProgID="Equation.DSMT4" ShapeID="_x0000_i1127" DrawAspect="Content" ObjectID="_1468075818" r:id="rId191">
            <o:LockedField>false</o:LockedField>
          </o:OLEObject>
        </w:object>
      </w:r>
    </w:p>
    <w:p w14:paraId="36B4CBDE">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r>
        <w:rPr>
          <w:color w:val="FF0000"/>
          <w:sz w:val="21"/>
          <w:szCs w:val="21"/>
        </w:rPr>
        <w:t>（2）列车通过高架桥所用的时间</w:t>
      </w:r>
    </w:p>
    <w:p w14:paraId="2ECD169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textAlignment w:val="center"/>
        <w:rPr>
          <w:color w:val="FF0000"/>
          <w:sz w:val="21"/>
          <w:szCs w:val="21"/>
        </w:rPr>
      </w:pPr>
      <w:r>
        <w:rPr>
          <w:color w:val="FF0000"/>
          <w:sz w:val="21"/>
          <w:szCs w:val="21"/>
        </w:rPr>
        <w:object>
          <v:shape id="_x0000_i1128" o:spt="75" alt="eqId8d741d099a00ca57e319d018e781d1d2" type="#_x0000_t75" style="height:27.25pt;width:164.55pt;" o:ole="t" filled="f" o:preferrelative="t" stroked="f" coordsize="21600,21600">
            <v:path/>
            <v:fill on="f" focussize="0,0"/>
            <v:stroke on="f" joinstyle="miter"/>
            <v:imagedata r:id="rId194" o:title="eqId8d741d099a00ca57e319d018e781d1d2"/>
            <o:lock v:ext="edit" aspectratio="t"/>
            <w10:wrap type="none"/>
            <w10:anchorlock/>
          </v:shape>
          <o:OLEObject Type="Embed" ProgID="Equation.DSMT4" ShapeID="_x0000_i1128" DrawAspect="Content" ObjectID="_1468075819" r:id="rId193">
            <o:LockedField>false</o:LockedField>
          </o:OLEObject>
        </w:object>
      </w:r>
    </w:p>
    <w:p w14:paraId="5233EDB1">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p>
    <w:p w14:paraId="3B4A8F22">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both"/>
        <w:textAlignment w:val="center"/>
        <w:rPr>
          <w:rFonts w:ascii="宋体" w:hAnsi="宋体" w:cs="宋体"/>
          <w:color w:val="FF0000"/>
          <w:sz w:val="21"/>
          <w:szCs w:val="21"/>
        </w:rPr>
      </w:pPr>
    </w:p>
    <w:sectPr>
      <w:headerReference r:id="rId3" w:type="default"/>
      <w:footerReference r:id="rId4" w:type="default"/>
      <w:pgSz w:w="11906" w:h="16838"/>
      <w:pgMar w:top="1418" w:right="1077" w:bottom="1418" w:left="1077" w:header="708" w:footer="708" w:gutter="0"/>
      <w:pgBorders>
        <w:top w:val="none" w:sz="0" w:space="0"/>
        <w:left w:val="none" w:sz="0" w:space="0"/>
        <w:bottom w:val="none" w:sz="0" w:space="0"/>
        <w:right w:val="none" w:sz="0" w:space="0"/>
      </w:pgBorders>
      <w:cols w:space="708" w:num="1"/>
      <w:docGrid w:linePitch="28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6E3F1D40-B3D9-4D3F-A853-CF95CA204431}"/>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Verdana">
    <w:panose1 w:val="020B0604030504040204"/>
    <w:charset w:val="00"/>
    <w:family w:val="swiss"/>
    <w:pitch w:val="default"/>
    <w:sig w:usb0="A10006FF" w:usb1="4000205B" w:usb2="00000010" w:usb3="00000000" w:csb0="2000019F" w:csb1="00000000"/>
  </w:font>
  <w:font w:name="Time New Romans">
    <w:altName w:val="Times New Roman"/>
    <w:panose1 w:val="00000000000000000000"/>
    <w:charset w:val="00"/>
    <w:family w:val="auto"/>
    <w:pitch w:val="default"/>
    <w:sig w:usb0="00000000" w:usb1="00000000" w:usb2="00000000" w:usb3="00000000" w:csb0="00040001" w:csb1="00000000"/>
  </w:font>
  <w:font w:name="楷体">
    <w:panose1 w:val="02010609060101010101"/>
    <w:charset w:val="86"/>
    <w:family w:val="modern"/>
    <w:pitch w:val="default"/>
    <w:sig w:usb0="800002BF" w:usb1="38CF7CFA" w:usb2="00000016" w:usb3="00000000" w:csb0="00040001" w:csb1="00000000"/>
  </w:font>
  <w:font w:name="Arial Unicode MS">
    <w:altName w:val="宋体"/>
    <w:panose1 w:val="020B0604020202020204"/>
    <w:charset w:val="86"/>
    <w:family w:val="swiss"/>
    <w:pitch w:val="default"/>
    <w:sig w:usb0="00000000" w:usb1="00000000" w:usb2="0000003F" w:usb3="00000000" w:csb0="603F01FF" w:csb1="FFFF0000"/>
  </w:font>
  <w:font w:name="华文彩云">
    <w:panose1 w:val="02010800040101010101"/>
    <w:charset w:val="86"/>
    <w:family w:val="auto"/>
    <w:pitch w:val="default"/>
    <w:sig w:usb0="00000001" w:usb1="080F0000" w:usb2="00000000" w:usb3="00000000" w:csb0="00040000" w:csb1="00000000"/>
    <w:embedRegular r:id="rId2" w:fontKey="{A827EF63-804A-4FDD-A35A-F5A71245029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EECA0C">
    <w:pPr>
      <w:tabs>
        <w:tab w:val="center" w:pos="4153"/>
        <w:tab w:val="right" w:pos="8306"/>
      </w:tabs>
      <w:snapToGrid w:val="0"/>
      <w:jc w:val="left"/>
      <w:rPr>
        <w:kern w:val="0"/>
        <w:sz w:val="2"/>
        <w:szCs w:val="2"/>
      </w:rPr>
    </w:pPr>
    <w:r>
      <w:rPr>
        <w:color w:val="FFFFFF"/>
        <w:sz w:val="2"/>
        <w:szCs w:val="2"/>
      </w:rPr>
      <w:pict>
        <v:shape id="PowerPlusWaterMarkObject1453549720" o:spid="_x0000_s2058"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9"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32950D">
    <w:pPr>
      <w:pStyle w:val="10"/>
    </w:pPr>
  </w:p>
  <w:p w14:paraId="7E3AB2DC">
    <w:pPr>
      <w:pBdr>
        <w:bottom w:val="none" w:color="auto" w:sz="0" w:space="1"/>
      </w:pBdr>
      <w:snapToGrid w:val="0"/>
      <w:rPr>
        <w:kern w:val="0"/>
        <w:sz w:val="2"/>
        <w:szCs w:val="2"/>
      </w:rPr>
    </w:pPr>
    <w:r>
      <w:pict>
        <v:shape id="图片 4" o:spid="_x0000_s2050" o:spt="75" type="#_x0000_t75" style="position:absolute;left:0pt;margin-left:351pt;margin-top:8.45pt;height:0.75pt;width:0.75pt;z-index:251660288;mso-width-relative:page;mso-height-relative:page;" filled="f" o:preferrelative="t" stroked="f" coordsize="21600,21600">
          <v:path/>
          <v:fill on="f" focussize="0,0"/>
          <v:stroke on="f" joinstyle="miter"/>
          <v:imagedata r:id="rId1" o:title="{75232B38-A165-1FB7-499C-2E1C792CACB5}"/>
          <o:lock v:ext="edit" aspectratio="t"/>
        </v:shape>
      </w:pict>
    </w:r>
    <w:r>
      <w:rPr>
        <w:color w:val="FFFFFF"/>
        <w:sz w:val="2"/>
        <w:szCs w:val="2"/>
      </w:rPr>
      <w:pict>
        <v:shape id="_x0000_i1129" o:spt="136" type="#_x0000_t136" style="height:0.75pt;width:0.75pt;" filled="f" stroked="f" coordsize="21600,21600">
          <v:path/>
          <v:fill on="f" color2="#AAAAAA" focussize="0,0"/>
          <v:stroke on="f" color="#FFFFFF"/>
          <v:imagedata o:title=""/>
          <o:lock v:ext="edit"/>
          <v:textpath on="t" fitshape="t" fitpath="t" trim="t" xscale="f" string="学科网（北京）股份有限公司 " style="font-family:宋体;font-size:8pt;v-text-align:center;v-text-spacing:78650f;"/>
          <w10:wrap type="none"/>
          <w10:anchorlock/>
        </v:shape>
      </w:pict>
    </w:r>
  </w:p>
  <w:p w14:paraId="5BF6FBB8">
    <w:pPr>
      <w:pBdr>
        <w:bottom w:val="none" w:color="auto" w:sz="0" w:space="1"/>
      </w:pBdr>
      <w:snapToGrid w:val="0"/>
      <w:rPr>
        <w:kern w:val="0"/>
        <w:sz w:val="2"/>
        <w:szCs w:val="2"/>
      </w:rPr>
    </w:pPr>
    <w:r>
      <w:pict>
        <v:shape id="_x0000_s2052" o:spid="_x0000_s2052" o:spt="75" type="#_x0000_t75" style="position:absolute;left:0pt;margin-left:351pt;margin-top:8.45pt;height:0.75pt;width:0.75pt;z-index:251661312;mso-width-relative:page;mso-height-relative:page;" filled="f" o:preferrelative="t" stroked="f" coordsize="21600,21600">
          <v:path/>
          <v:fill on="f" focussize="0,0"/>
          <v:stroke on="f" joinstyle="miter"/>
          <v:imagedata r:id="rId2" o:title="{75232B38-A165-1FB7-499C-2E1C792CACB5}"/>
          <o:lock v:ext="edit" aspectratio="t"/>
        </v:shape>
      </w:pict>
    </w:r>
    <w:r>
      <w:rPr>
        <w:color w:val="FFFFFF"/>
        <w:sz w:val="2"/>
        <w:szCs w:val="2"/>
      </w:rPr>
      <w:pict>
        <v:shape id="_x0000_i1130" o:spt="136" type="#_x0000_t136" style="height:0.75pt;width:0.75pt;" filled="f" stroked="f" coordsize="21600,21600">
          <v:path/>
          <v:fill on="f" color2="#AAAAAA" focussize="0,0"/>
          <v:stroke on="f" color="#FFFFFF"/>
          <v:imagedata o:title=""/>
          <o:lock v:ext="edit"/>
          <v:textpath on="t" fitshape="t" fitpath="t" trim="t" xscale="f" string="学科网（北京）股份有限公司 " style="font-family:宋体;font-size:8pt;v-text-align:center;v-text-spacing:78650f;"/>
          <w10:wrap type="none"/>
          <w10:anchorlock/>
        </v:shape>
      </w:pict>
    </w:r>
  </w:p>
  <w:p w14:paraId="68A00945">
    <w:pPr>
      <w:pBdr>
        <w:bottom w:val="none" w:color="auto" w:sz="0" w:space="1"/>
      </w:pBdr>
      <w:snapToGrid w:val="0"/>
      <w:rPr>
        <w:kern w:val="0"/>
        <w:sz w:val="2"/>
        <w:szCs w:val="2"/>
      </w:rPr>
    </w:pPr>
    <w:r>
      <w:pict>
        <v:shape id="_x0000_s2054" o:spid="_x0000_s2054" o:spt="75" alt="学科网 zxxk.com" type="#_x0000_t75" style="position:absolute;left:0pt;margin-left:351pt;margin-top:8.45pt;height:0.75pt;width:0.75pt;z-index:251662336;mso-width-relative:page;mso-height-relative:page;" filled="f" o:preferrelative="t" stroked="f" coordsize="21600,21600">
          <v:path/>
          <v:fill on="f" focussize="0,0"/>
          <v:stroke on="f" joinstyle="miter"/>
          <v:imagedata r:id="rId3" r:href="rId4" o:title=""/>
          <o:lock v:ext="edit" aspectratio="t"/>
        </v:shape>
      </w:pict>
    </w:r>
    <w:r>
      <w:rPr>
        <w:rFonts w:hint="eastAsia"/>
        <w:color w:val="FFFFFF"/>
        <w:sz w:val="2"/>
        <w:szCs w:val="2"/>
      </w:rPr>
      <w:pict>
        <v:shape id="_x0000_i1131"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TrueTypeFonts/>
  <w:saveSubset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M1NjQ0NzEzYjM2ZmQ0NzVhYTVmMTRmY2IzNDdiNGQifQ=="/>
  </w:docVars>
  <w:rsids>
    <w:rsidRoot w:val="00172A27"/>
    <w:rsid w:val="0000021A"/>
    <w:rsid w:val="0000127A"/>
    <w:rsid w:val="00001848"/>
    <w:rsid w:val="00002393"/>
    <w:rsid w:val="00005858"/>
    <w:rsid w:val="00015CDB"/>
    <w:rsid w:val="000225B9"/>
    <w:rsid w:val="0003476D"/>
    <w:rsid w:val="00035D54"/>
    <w:rsid w:val="00036312"/>
    <w:rsid w:val="0003799A"/>
    <w:rsid w:val="000478E7"/>
    <w:rsid w:val="00051D04"/>
    <w:rsid w:val="00057B8D"/>
    <w:rsid w:val="00060741"/>
    <w:rsid w:val="00060C90"/>
    <w:rsid w:val="000725AA"/>
    <w:rsid w:val="000806A5"/>
    <w:rsid w:val="0008280B"/>
    <w:rsid w:val="00090A1C"/>
    <w:rsid w:val="00091994"/>
    <w:rsid w:val="000970A6"/>
    <w:rsid w:val="000A4563"/>
    <w:rsid w:val="000B489D"/>
    <w:rsid w:val="000C4150"/>
    <w:rsid w:val="000C661E"/>
    <w:rsid w:val="000C72E1"/>
    <w:rsid w:val="000D3B92"/>
    <w:rsid w:val="000E4505"/>
    <w:rsid w:val="000E4972"/>
    <w:rsid w:val="000E4C0E"/>
    <w:rsid w:val="000F1F8B"/>
    <w:rsid w:val="000F2E2C"/>
    <w:rsid w:val="00110E45"/>
    <w:rsid w:val="0011396B"/>
    <w:rsid w:val="00113CDC"/>
    <w:rsid w:val="0011421B"/>
    <w:rsid w:val="00114A95"/>
    <w:rsid w:val="00123157"/>
    <w:rsid w:val="00123488"/>
    <w:rsid w:val="001300C8"/>
    <w:rsid w:val="001305B3"/>
    <w:rsid w:val="00135E88"/>
    <w:rsid w:val="001361CF"/>
    <w:rsid w:val="00143402"/>
    <w:rsid w:val="00145F3B"/>
    <w:rsid w:val="0014692A"/>
    <w:rsid w:val="00147358"/>
    <w:rsid w:val="001477D9"/>
    <w:rsid w:val="0016507D"/>
    <w:rsid w:val="001676EF"/>
    <w:rsid w:val="00172A27"/>
    <w:rsid w:val="00181464"/>
    <w:rsid w:val="001814B2"/>
    <w:rsid w:val="001841E7"/>
    <w:rsid w:val="0019199C"/>
    <w:rsid w:val="0019769F"/>
    <w:rsid w:val="001A1965"/>
    <w:rsid w:val="001A2020"/>
    <w:rsid w:val="001B2706"/>
    <w:rsid w:val="001B2DB9"/>
    <w:rsid w:val="001B2E84"/>
    <w:rsid w:val="001B31AB"/>
    <w:rsid w:val="001C12D6"/>
    <w:rsid w:val="001C28A2"/>
    <w:rsid w:val="001D71B7"/>
    <w:rsid w:val="001D7E20"/>
    <w:rsid w:val="001E62D1"/>
    <w:rsid w:val="001F052A"/>
    <w:rsid w:val="001F1420"/>
    <w:rsid w:val="001F15D3"/>
    <w:rsid w:val="001F3A5B"/>
    <w:rsid w:val="001F4304"/>
    <w:rsid w:val="001F5032"/>
    <w:rsid w:val="0020031C"/>
    <w:rsid w:val="002054EC"/>
    <w:rsid w:val="002063F3"/>
    <w:rsid w:val="00207F46"/>
    <w:rsid w:val="002102F9"/>
    <w:rsid w:val="00210550"/>
    <w:rsid w:val="00210AE3"/>
    <w:rsid w:val="0021523C"/>
    <w:rsid w:val="002169C3"/>
    <w:rsid w:val="00221A05"/>
    <w:rsid w:val="00224F9D"/>
    <w:rsid w:val="00241E60"/>
    <w:rsid w:val="00243B70"/>
    <w:rsid w:val="00244DAB"/>
    <w:rsid w:val="002476CC"/>
    <w:rsid w:val="002534E8"/>
    <w:rsid w:val="002579BD"/>
    <w:rsid w:val="0026303C"/>
    <w:rsid w:val="002639F4"/>
    <w:rsid w:val="002652A1"/>
    <w:rsid w:val="0026553B"/>
    <w:rsid w:val="002659AC"/>
    <w:rsid w:val="00281FF2"/>
    <w:rsid w:val="00284D86"/>
    <w:rsid w:val="002864B5"/>
    <w:rsid w:val="00286A12"/>
    <w:rsid w:val="00290D93"/>
    <w:rsid w:val="00293CE0"/>
    <w:rsid w:val="002B438B"/>
    <w:rsid w:val="002B59BD"/>
    <w:rsid w:val="002B5ADB"/>
    <w:rsid w:val="002C0C9D"/>
    <w:rsid w:val="002C1FEB"/>
    <w:rsid w:val="002C6A10"/>
    <w:rsid w:val="002D1DE7"/>
    <w:rsid w:val="002D35DD"/>
    <w:rsid w:val="002D5653"/>
    <w:rsid w:val="002D7668"/>
    <w:rsid w:val="002E2302"/>
    <w:rsid w:val="002E6A90"/>
    <w:rsid w:val="002E7652"/>
    <w:rsid w:val="002F280C"/>
    <w:rsid w:val="002F330E"/>
    <w:rsid w:val="002F4A95"/>
    <w:rsid w:val="002F6FA3"/>
    <w:rsid w:val="00306508"/>
    <w:rsid w:val="0032036C"/>
    <w:rsid w:val="00322FB8"/>
    <w:rsid w:val="00326796"/>
    <w:rsid w:val="00326D1A"/>
    <w:rsid w:val="003276AC"/>
    <w:rsid w:val="00330E5A"/>
    <w:rsid w:val="00330F6A"/>
    <w:rsid w:val="00334BFC"/>
    <w:rsid w:val="00337A79"/>
    <w:rsid w:val="00337C5D"/>
    <w:rsid w:val="00337EB0"/>
    <w:rsid w:val="00344EAB"/>
    <w:rsid w:val="00346D89"/>
    <w:rsid w:val="003526BD"/>
    <w:rsid w:val="00357341"/>
    <w:rsid w:val="00365C73"/>
    <w:rsid w:val="0037771C"/>
    <w:rsid w:val="00380263"/>
    <w:rsid w:val="0038623E"/>
    <w:rsid w:val="00386866"/>
    <w:rsid w:val="00386B4A"/>
    <w:rsid w:val="003876F2"/>
    <w:rsid w:val="003903FC"/>
    <w:rsid w:val="00390765"/>
    <w:rsid w:val="00396443"/>
    <w:rsid w:val="0039682B"/>
    <w:rsid w:val="003A22C0"/>
    <w:rsid w:val="003A5605"/>
    <w:rsid w:val="003A74EC"/>
    <w:rsid w:val="003B53ED"/>
    <w:rsid w:val="003B5482"/>
    <w:rsid w:val="003C3F10"/>
    <w:rsid w:val="003C540E"/>
    <w:rsid w:val="003D03C1"/>
    <w:rsid w:val="003D3B3A"/>
    <w:rsid w:val="003D7C55"/>
    <w:rsid w:val="003E3746"/>
    <w:rsid w:val="003E4150"/>
    <w:rsid w:val="003E466C"/>
    <w:rsid w:val="003F4E1E"/>
    <w:rsid w:val="00401812"/>
    <w:rsid w:val="0040314D"/>
    <w:rsid w:val="00404A0E"/>
    <w:rsid w:val="00405833"/>
    <w:rsid w:val="00411EEE"/>
    <w:rsid w:val="00412392"/>
    <w:rsid w:val="00414CCC"/>
    <w:rsid w:val="004151FC"/>
    <w:rsid w:val="0042344E"/>
    <w:rsid w:val="00426205"/>
    <w:rsid w:val="00426649"/>
    <w:rsid w:val="004306B2"/>
    <w:rsid w:val="004314B2"/>
    <w:rsid w:val="00434A49"/>
    <w:rsid w:val="00434A84"/>
    <w:rsid w:val="00435ACF"/>
    <w:rsid w:val="00437826"/>
    <w:rsid w:val="004426A7"/>
    <w:rsid w:val="0044367C"/>
    <w:rsid w:val="0044558E"/>
    <w:rsid w:val="00446C24"/>
    <w:rsid w:val="004540C5"/>
    <w:rsid w:val="004655DE"/>
    <w:rsid w:val="00467011"/>
    <w:rsid w:val="00470523"/>
    <w:rsid w:val="00470717"/>
    <w:rsid w:val="00472FE4"/>
    <w:rsid w:val="00473C98"/>
    <w:rsid w:val="00476F2D"/>
    <w:rsid w:val="0047712D"/>
    <w:rsid w:val="004840B7"/>
    <w:rsid w:val="00484936"/>
    <w:rsid w:val="00490BB1"/>
    <w:rsid w:val="00491A70"/>
    <w:rsid w:val="0049555E"/>
    <w:rsid w:val="004B12B6"/>
    <w:rsid w:val="004B446B"/>
    <w:rsid w:val="004B53B9"/>
    <w:rsid w:val="004B600A"/>
    <w:rsid w:val="004C0DA9"/>
    <w:rsid w:val="004C3B4F"/>
    <w:rsid w:val="004C4F5D"/>
    <w:rsid w:val="004D3994"/>
    <w:rsid w:val="004D6669"/>
    <w:rsid w:val="004E13C2"/>
    <w:rsid w:val="004E5F9E"/>
    <w:rsid w:val="004E731B"/>
    <w:rsid w:val="004F67A4"/>
    <w:rsid w:val="00502FF5"/>
    <w:rsid w:val="0050308D"/>
    <w:rsid w:val="00507D31"/>
    <w:rsid w:val="00510BC8"/>
    <w:rsid w:val="005232CB"/>
    <w:rsid w:val="00534C36"/>
    <w:rsid w:val="005363B9"/>
    <w:rsid w:val="00541F25"/>
    <w:rsid w:val="00544588"/>
    <w:rsid w:val="005452EA"/>
    <w:rsid w:val="00546DB1"/>
    <w:rsid w:val="0055496F"/>
    <w:rsid w:val="005555E6"/>
    <w:rsid w:val="00556AB3"/>
    <w:rsid w:val="00556C2E"/>
    <w:rsid w:val="00562EC8"/>
    <w:rsid w:val="005678C9"/>
    <w:rsid w:val="00570FCD"/>
    <w:rsid w:val="00580E96"/>
    <w:rsid w:val="005816C0"/>
    <w:rsid w:val="00585930"/>
    <w:rsid w:val="005926D7"/>
    <w:rsid w:val="00592B55"/>
    <w:rsid w:val="00593035"/>
    <w:rsid w:val="00595C07"/>
    <w:rsid w:val="00597530"/>
    <w:rsid w:val="005A06A1"/>
    <w:rsid w:val="005A1066"/>
    <w:rsid w:val="005A40D5"/>
    <w:rsid w:val="005A4602"/>
    <w:rsid w:val="005A619D"/>
    <w:rsid w:val="005B06C8"/>
    <w:rsid w:val="005B26CE"/>
    <w:rsid w:val="005B6070"/>
    <w:rsid w:val="005B6446"/>
    <w:rsid w:val="005B6A9A"/>
    <w:rsid w:val="005C04C1"/>
    <w:rsid w:val="005C65F6"/>
    <w:rsid w:val="005D1A55"/>
    <w:rsid w:val="005D1B29"/>
    <w:rsid w:val="005D3414"/>
    <w:rsid w:val="005D4DFC"/>
    <w:rsid w:val="005D5FDF"/>
    <w:rsid w:val="005E3F8C"/>
    <w:rsid w:val="005E580C"/>
    <w:rsid w:val="005E719D"/>
    <w:rsid w:val="005F0A59"/>
    <w:rsid w:val="005F60EF"/>
    <w:rsid w:val="00604F33"/>
    <w:rsid w:val="00610E5A"/>
    <w:rsid w:val="0061586E"/>
    <w:rsid w:val="0062130D"/>
    <w:rsid w:val="00622086"/>
    <w:rsid w:val="00622975"/>
    <w:rsid w:val="006241A0"/>
    <w:rsid w:val="00630ABF"/>
    <w:rsid w:val="00633522"/>
    <w:rsid w:val="00634216"/>
    <w:rsid w:val="0063479B"/>
    <w:rsid w:val="00641C34"/>
    <w:rsid w:val="00644362"/>
    <w:rsid w:val="00651780"/>
    <w:rsid w:val="006544CD"/>
    <w:rsid w:val="0066352C"/>
    <w:rsid w:val="00663774"/>
    <w:rsid w:val="00665E43"/>
    <w:rsid w:val="00666DFE"/>
    <w:rsid w:val="00677CF1"/>
    <w:rsid w:val="00686B56"/>
    <w:rsid w:val="00687ABF"/>
    <w:rsid w:val="00691242"/>
    <w:rsid w:val="0069284F"/>
    <w:rsid w:val="006945EB"/>
    <w:rsid w:val="006A6880"/>
    <w:rsid w:val="006B03C8"/>
    <w:rsid w:val="006B4B6F"/>
    <w:rsid w:val="006C0864"/>
    <w:rsid w:val="006C0B1B"/>
    <w:rsid w:val="006C2FE5"/>
    <w:rsid w:val="006C3612"/>
    <w:rsid w:val="006D2C57"/>
    <w:rsid w:val="006D50FC"/>
    <w:rsid w:val="006D6FFC"/>
    <w:rsid w:val="006E5102"/>
    <w:rsid w:val="006F4377"/>
    <w:rsid w:val="006F7F15"/>
    <w:rsid w:val="00700597"/>
    <w:rsid w:val="007035FE"/>
    <w:rsid w:val="00706692"/>
    <w:rsid w:val="00710385"/>
    <w:rsid w:val="0071230C"/>
    <w:rsid w:val="0071703C"/>
    <w:rsid w:val="007204DE"/>
    <w:rsid w:val="00720D53"/>
    <w:rsid w:val="007211DE"/>
    <w:rsid w:val="0072568C"/>
    <w:rsid w:val="007270A2"/>
    <w:rsid w:val="007274F8"/>
    <w:rsid w:val="0073055F"/>
    <w:rsid w:val="00731FB1"/>
    <w:rsid w:val="00733951"/>
    <w:rsid w:val="00735E84"/>
    <w:rsid w:val="00741D1C"/>
    <w:rsid w:val="007439C0"/>
    <w:rsid w:val="00751365"/>
    <w:rsid w:val="00760D54"/>
    <w:rsid w:val="00765C1F"/>
    <w:rsid w:val="00766398"/>
    <w:rsid w:val="00770ADB"/>
    <w:rsid w:val="00770D0B"/>
    <w:rsid w:val="00774073"/>
    <w:rsid w:val="00775AFE"/>
    <w:rsid w:val="00793C85"/>
    <w:rsid w:val="007952B5"/>
    <w:rsid w:val="007A1667"/>
    <w:rsid w:val="007A43E3"/>
    <w:rsid w:val="007A4898"/>
    <w:rsid w:val="007A5968"/>
    <w:rsid w:val="007B0B6C"/>
    <w:rsid w:val="007B233E"/>
    <w:rsid w:val="007B6FBB"/>
    <w:rsid w:val="007B7856"/>
    <w:rsid w:val="007C32A8"/>
    <w:rsid w:val="007C382B"/>
    <w:rsid w:val="007D2994"/>
    <w:rsid w:val="007D72D1"/>
    <w:rsid w:val="007E7233"/>
    <w:rsid w:val="007F2FFE"/>
    <w:rsid w:val="007F50EF"/>
    <w:rsid w:val="008035E1"/>
    <w:rsid w:val="00810680"/>
    <w:rsid w:val="0081069C"/>
    <w:rsid w:val="008107C0"/>
    <w:rsid w:val="008130A4"/>
    <w:rsid w:val="00816600"/>
    <w:rsid w:val="00816E20"/>
    <w:rsid w:val="00821330"/>
    <w:rsid w:val="00836113"/>
    <w:rsid w:val="00837679"/>
    <w:rsid w:val="00855E7C"/>
    <w:rsid w:val="00865A73"/>
    <w:rsid w:val="00865B01"/>
    <w:rsid w:val="00867143"/>
    <w:rsid w:val="0087346A"/>
    <w:rsid w:val="00873DAD"/>
    <w:rsid w:val="008774D2"/>
    <w:rsid w:val="0088197D"/>
    <w:rsid w:val="00887BF4"/>
    <w:rsid w:val="00890EE1"/>
    <w:rsid w:val="00892E4C"/>
    <w:rsid w:val="0089308D"/>
    <w:rsid w:val="0089740B"/>
    <w:rsid w:val="00897F3F"/>
    <w:rsid w:val="008A0583"/>
    <w:rsid w:val="008A1047"/>
    <w:rsid w:val="008A5C22"/>
    <w:rsid w:val="008A602E"/>
    <w:rsid w:val="008A6742"/>
    <w:rsid w:val="008A6A68"/>
    <w:rsid w:val="008B33C9"/>
    <w:rsid w:val="008B7207"/>
    <w:rsid w:val="008C227A"/>
    <w:rsid w:val="008C7613"/>
    <w:rsid w:val="008D4DB2"/>
    <w:rsid w:val="008E0B12"/>
    <w:rsid w:val="008E3A42"/>
    <w:rsid w:val="008E4F84"/>
    <w:rsid w:val="008F0B6D"/>
    <w:rsid w:val="008F0ECA"/>
    <w:rsid w:val="00912567"/>
    <w:rsid w:val="00913419"/>
    <w:rsid w:val="00914664"/>
    <w:rsid w:val="009156D6"/>
    <w:rsid w:val="00921B2C"/>
    <w:rsid w:val="00927E45"/>
    <w:rsid w:val="009321B2"/>
    <w:rsid w:val="00932C70"/>
    <w:rsid w:val="00944672"/>
    <w:rsid w:val="009451A9"/>
    <w:rsid w:val="00946BEC"/>
    <w:rsid w:val="00951732"/>
    <w:rsid w:val="00953E94"/>
    <w:rsid w:val="00962E46"/>
    <w:rsid w:val="009643E0"/>
    <w:rsid w:val="0096471A"/>
    <w:rsid w:val="009652A0"/>
    <w:rsid w:val="0098101C"/>
    <w:rsid w:val="0098408C"/>
    <w:rsid w:val="009847CD"/>
    <w:rsid w:val="00986C0A"/>
    <w:rsid w:val="00992D01"/>
    <w:rsid w:val="00996D45"/>
    <w:rsid w:val="00997451"/>
    <w:rsid w:val="009A4C49"/>
    <w:rsid w:val="009B1D02"/>
    <w:rsid w:val="009B24D0"/>
    <w:rsid w:val="009B3886"/>
    <w:rsid w:val="009B446D"/>
    <w:rsid w:val="009B4485"/>
    <w:rsid w:val="009B6B01"/>
    <w:rsid w:val="009C0301"/>
    <w:rsid w:val="009C4ACB"/>
    <w:rsid w:val="009C7BBB"/>
    <w:rsid w:val="009D2657"/>
    <w:rsid w:val="009D438C"/>
    <w:rsid w:val="009D5BBF"/>
    <w:rsid w:val="009D684D"/>
    <w:rsid w:val="009D6A2D"/>
    <w:rsid w:val="009E1D16"/>
    <w:rsid w:val="009E244A"/>
    <w:rsid w:val="009E5429"/>
    <w:rsid w:val="009E5BCA"/>
    <w:rsid w:val="009E5E39"/>
    <w:rsid w:val="009F44FE"/>
    <w:rsid w:val="009F6418"/>
    <w:rsid w:val="009F680B"/>
    <w:rsid w:val="00A03BD0"/>
    <w:rsid w:val="00A152C7"/>
    <w:rsid w:val="00A17B6D"/>
    <w:rsid w:val="00A22B6A"/>
    <w:rsid w:val="00A23718"/>
    <w:rsid w:val="00A302B1"/>
    <w:rsid w:val="00A33682"/>
    <w:rsid w:val="00A33CD3"/>
    <w:rsid w:val="00A353D0"/>
    <w:rsid w:val="00A44ADD"/>
    <w:rsid w:val="00A452F4"/>
    <w:rsid w:val="00A475C5"/>
    <w:rsid w:val="00A476D9"/>
    <w:rsid w:val="00A5129C"/>
    <w:rsid w:val="00A51E64"/>
    <w:rsid w:val="00A51F06"/>
    <w:rsid w:val="00A52919"/>
    <w:rsid w:val="00A53D0C"/>
    <w:rsid w:val="00A5513B"/>
    <w:rsid w:val="00A557DD"/>
    <w:rsid w:val="00A6729C"/>
    <w:rsid w:val="00A72032"/>
    <w:rsid w:val="00A81CB9"/>
    <w:rsid w:val="00A81E10"/>
    <w:rsid w:val="00A82BF5"/>
    <w:rsid w:val="00A84274"/>
    <w:rsid w:val="00A8529B"/>
    <w:rsid w:val="00A96491"/>
    <w:rsid w:val="00AA0FDB"/>
    <w:rsid w:val="00AA63A6"/>
    <w:rsid w:val="00AA6C15"/>
    <w:rsid w:val="00AA717E"/>
    <w:rsid w:val="00AB330C"/>
    <w:rsid w:val="00AB3E7F"/>
    <w:rsid w:val="00AB5E14"/>
    <w:rsid w:val="00AC0302"/>
    <w:rsid w:val="00AC329E"/>
    <w:rsid w:val="00AC4B2B"/>
    <w:rsid w:val="00AC5207"/>
    <w:rsid w:val="00AD6024"/>
    <w:rsid w:val="00AD704F"/>
    <w:rsid w:val="00AE2FD9"/>
    <w:rsid w:val="00AE7ABA"/>
    <w:rsid w:val="00AF0F09"/>
    <w:rsid w:val="00AF42E7"/>
    <w:rsid w:val="00AF7FB3"/>
    <w:rsid w:val="00B0145F"/>
    <w:rsid w:val="00B01867"/>
    <w:rsid w:val="00B05962"/>
    <w:rsid w:val="00B068BC"/>
    <w:rsid w:val="00B103A5"/>
    <w:rsid w:val="00B161F3"/>
    <w:rsid w:val="00B172C4"/>
    <w:rsid w:val="00B20F96"/>
    <w:rsid w:val="00B31D2B"/>
    <w:rsid w:val="00B333E3"/>
    <w:rsid w:val="00B345A3"/>
    <w:rsid w:val="00B3475A"/>
    <w:rsid w:val="00B46AB3"/>
    <w:rsid w:val="00B504F5"/>
    <w:rsid w:val="00B51385"/>
    <w:rsid w:val="00B51984"/>
    <w:rsid w:val="00B51F31"/>
    <w:rsid w:val="00B528C7"/>
    <w:rsid w:val="00B53F23"/>
    <w:rsid w:val="00B56999"/>
    <w:rsid w:val="00B56FC8"/>
    <w:rsid w:val="00B616E6"/>
    <w:rsid w:val="00B61BE2"/>
    <w:rsid w:val="00B66069"/>
    <w:rsid w:val="00B74A21"/>
    <w:rsid w:val="00B76112"/>
    <w:rsid w:val="00B81043"/>
    <w:rsid w:val="00B87F67"/>
    <w:rsid w:val="00B926CA"/>
    <w:rsid w:val="00B96320"/>
    <w:rsid w:val="00BB166F"/>
    <w:rsid w:val="00BC2CCF"/>
    <w:rsid w:val="00BC2D25"/>
    <w:rsid w:val="00BC6700"/>
    <w:rsid w:val="00BC73E1"/>
    <w:rsid w:val="00BD0131"/>
    <w:rsid w:val="00BD3DFA"/>
    <w:rsid w:val="00BD6752"/>
    <w:rsid w:val="00BD761D"/>
    <w:rsid w:val="00BE3A05"/>
    <w:rsid w:val="00BE3B8C"/>
    <w:rsid w:val="00BF34CB"/>
    <w:rsid w:val="00C015CD"/>
    <w:rsid w:val="00C02FC6"/>
    <w:rsid w:val="00C10ECB"/>
    <w:rsid w:val="00C27CB2"/>
    <w:rsid w:val="00C30275"/>
    <w:rsid w:val="00C302EB"/>
    <w:rsid w:val="00C35FBD"/>
    <w:rsid w:val="00C37666"/>
    <w:rsid w:val="00C41752"/>
    <w:rsid w:val="00C455A4"/>
    <w:rsid w:val="00C47D8A"/>
    <w:rsid w:val="00C53473"/>
    <w:rsid w:val="00C54DAD"/>
    <w:rsid w:val="00C5558D"/>
    <w:rsid w:val="00C60169"/>
    <w:rsid w:val="00C767CD"/>
    <w:rsid w:val="00C83E3D"/>
    <w:rsid w:val="00C86E53"/>
    <w:rsid w:val="00C87C90"/>
    <w:rsid w:val="00CA16E0"/>
    <w:rsid w:val="00CA31A2"/>
    <w:rsid w:val="00CA3B23"/>
    <w:rsid w:val="00CA680E"/>
    <w:rsid w:val="00CA688C"/>
    <w:rsid w:val="00CC05F0"/>
    <w:rsid w:val="00CC3BA6"/>
    <w:rsid w:val="00CC3EC1"/>
    <w:rsid w:val="00CC4F71"/>
    <w:rsid w:val="00CD2A0D"/>
    <w:rsid w:val="00CD5B0A"/>
    <w:rsid w:val="00CD6BEA"/>
    <w:rsid w:val="00CD6FD0"/>
    <w:rsid w:val="00CD7769"/>
    <w:rsid w:val="00CE3C14"/>
    <w:rsid w:val="00CE4369"/>
    <w:rsid w:val="00CE4948"/>
    <w:rsid w:val="00CF393D"/>
    <w:rsid w:val="00CF49B0"/>
    <w:rsid w:val="00D00E5C"/>
    <w:rsid w:val="00D02A68"/>
    <w:rsid w:val="00D030FF"/>
    <w:rsid w:val="00D040B8"/>
    <w:rsid w:val="00D04A0C"/>
    <w:rsid w:val="00D10187"/>
    <w:rsid w:val="00D139F2"/>
    <w:rsid w:val="00D20942"/>
    <w:rsid w:val="00D2159C"/>
    <w:rsid w:val="00D22DE8"/>
    <w:rsid w:val="00D26BE8"/>
    <w:rsid w:val="00D27735"/>
    <w:rsid w:val="00D349EA"/>
    <w:rsid w:val="00D37BBF"/>
    <w:rsid w:val="00D42D89"/>
    <w:rsid w:val="00D539C5"/>
    <w:rsid w:val="00D54A04"/>
    <w:rsid w:val="00D5699E"/>
    <w:rsid w:val="00D56A8C"/>
    <w:rsid w:val="00D61A40"/>
    <w:rsid w:val="00D66D4F"/>
    <w:rsid w:val="00D710F5"/>
    <w:rsid w:val="00D71623"/>
    <w:rsid w:val="00D718A4"/>
    <w:rsid w:val="00D75BA9"/>
    <w:rsid w:val="00D77AA5"/>
    <w:rsid w:val="00D82BAB"/>
    <w:rsid w:val="00D83D43"/>
    <w:rsid w:val="00D83E61"/>
    <w:rsid w:val="00D84402"/>
    <w:rsid w:val="00DB3FF6"/>
    <w:rsid w:val="00DB664C"/>
    <w:rsid w:val="00DB765E"/>
    <w:rsid w:val="00DC5B09"/>
    <w:rsid w:val="00DD4557"/>
    <w:rsid w:val="00DD755A"/>
    <w:rsid w:val="00DE59C9"/>
    <w:rsid w:val="00E024EC"/>
    <w:rsid w:val="00E064B5"/>
    <w:rsid w:val="00E07798"/>
    <w:rsid w:val="00E13659"/>
    <w:rsid w:val="00E13FE7"/>
    <w:rsid w:val="00E17DD1"/>
    <w:rsid w:val="00E26CAF"/>
    <w:rsid w:val="00E36B9F"/>
    <w:rsid w:val="00E40009"/>
    <w:rsid w:val="00E4332F"/>
    <w:rsid w:val="00E60B2D"/>
    <w:rsid w:val="00E61CD1"/>
    <w:rsid w:val="00E63AC7"/>
    <w:rsid w:val="00E63D1E"/>
    <w:rsid w:val="00E7067A"/>
    <w:rsid w:val="00E82EA1"/>
    <w:rsid w:val="00E830D1"/>
    <w:rsid w:val="00E851A4"/>
    <w:rsid w:val="00E87B9C"/>
    <w:rsid w:val="00E93109"/>
    <w:rsid w:val="00EA01AD"/>
    <w:rsid w:val="00EA0AA2"/>
    <w:rsid w:val="00EA1B45"/>
    <w:rsid w:val="00EA323E"/>
    <w:rsid w:val="00EB0904"/>
    <w:rsid w:val="00EB2750"/>
    <w:rsid w:val="00EB4880"/>
    <w:rsid w:val="00EB5B10"/>
    <w:rsid w:val="00EB7EA0"/>
    <w:rsid w:val="00EC3966"/>
    <w:rsid w:val="00EC6724"/>
    <w:rsid w:val="00ED0911"/>
    <w:rsid w:val="00ED0D79"/>
    <w:rsid w:val="00ED1330"/>
    <w:rsid w:val="00ED7263"/>
    <w:rsid w:val="00EE0AB4"/>
    <w:rsid w:val="00EE26F1"/>
    <w:rsid w:val="00EE6089"/>
    <w:rsid w:val="00EF3634"/>
    <w:rsid w:val="00EF62A7"/>
    <w:rsid w:val="00EF699C"/>
    <w:rsid w:val="00F0690C"/>
    <w:rsid w:val="00F15816"/>
    <w:rsid w:val="00F21BBE"/>
    <w:rsid w:val="00F22078"/>
    <w:rsid w:val="00F26169"/>
    <w:rsid w:val="00F300E1"/>
    <w:rsid w:val="00F37FC9"/>
    <w:rsid w:val="00F53E98"/>
    <w:rsid w:val="00F5438E"/>
    <w:rsid w:val="00F55B8D"/>
    <w:rsid w:val="00F564FF"/>
    <w:rsid w:val="00F651F5"/>
    <w:rsid w:val="00F71E7D"/>
    <w:rsid w:val="00F7328E"/>
    <w:rsid w:val="00F76A4F"/>
    <w:rsid w:val="00F773B3"/>
    <w:rsid w:val="00F803FB"/>
    <w:rsid w:val="00F876F4"/>
    <w:rsid w:val="00F96D56"/>
    <w:rsid w:val="00F97040"/>
    <w:rsid w:val="00F97BDC"/>
    <w:rsid w:val="00FA0127"/>
    <w:rsid w:val="00FB295D"/>
    <w:rsid w:val="00FB7FF4"/>
    <w:rsid w:val="00FC12B7"/>
    <w:rsid w:val="00FD2113"/>
    <w:rsid w:val="00FD239D"/>
    <w:rsid w:val="00FD7A29"/>
    <w:rsid w:val="00FD7C50"/>
    <w:rsid w:val="00FE22D8"/>
    <w:rsid w:val="00FE3011"/>
    <w:rsid w:val="00FE3B8D"/>
    <w:rsid w:val="00FE6853"/>
    <w:rsid w:val="0187402D"/>
    <w:rsid w:val="02A12107"/>
    <w:rsid w:val="02E2740A"/>
    <w:rsid w:val="07C17D33"/>
    <w:rsid w:val="09E813E1"/>
    <w:rsid w:val="0B7B01B3"/>
    <w:rsid w:val="0DA216FE"/>
    <w:rsid w:val="119A0704"/>
    <w:rsid w:val="11E316B1"/>
    <w:rsid w:val="132C53F0"/>
    <w:rsid w:val="1333363E"/>
    <w:rsid w:val="177A59AD"/>
    <w:rsid w:val="17800FA2"/>
    <w:rsid w:val="18514AF0"/>
    <w:rsid w:val="19697869"/>
    <w:rsid w:val="1A9D46A5"/>
    <w:rsid w:val="1F942E11"/>
    <w:rsid w:val="20557D72"/>
    <w:rsid w:val="2094241D"/>
    <w:rsid w:val="212A62DC"/>
    <w:rsid w:val="219739C1"/>
    <w:rsid w:val="22525DCA"/>
    <w:rsid w:val="24AA15E6"/>
    <w:rsid w:val="26246B05"/>
    <w:rsid w:val="270F2B86"/>
    <w:rsid w:val="27BA0F57"/>
    <w:rsid w:val="27DC048E"/>
    <w:rsid w:val="2992029E"/>
    <w:rsid w:val="2A9E00C6"/>
    <w:rsid w:val="2C4F64DC"/>
    <w:rsid w:val="2D9D6182"/>
    <w:rsid w:val="306705D4"/>
    <w:rsid w:val="30EB518F"/>
    <w:rsid w:val="31AF440F"/>
    <w:rsid w:val="31E23A6E"/>
    <w:rsid w:val="324E7293"/>
    <w:rsid w:val="327E10DF"/>
    <w:rsid w:val="33F85887"/>
    <w:rsid w:val="34164C19"/>
    <w:rsid w:val="36EF7EE2"/>
    <w:rsid w:val="39F641DF"/>
    <w:rsid w:val="3A95532B"/>
    <w:rsid w:val="3AC90682"/>
    <w:rsid w:val="3B426D68"/>
    <w:rsid w:val="3C602C72"/>
    <w:rsid w:val="41DB2FFE"/>
    <w:rsid w:val="422C1FA2"/>
    <w:rsid w:val="43C17619"/>
    <w:rsid w:val="44B774AD"/>
    <w:rsid w:val="46C957D5"/>
    <w:rsid w:val="47080568"/>
    <w:rsid w:val="480F33E8"/>
    <w:rsid w:val="49990ADD"/>
    <w:rsid w:val="4A165066"/>
    <w:rsid w:val="4BAC2182"/>
    <w:rsid w:val="4BD56D10"/>
    <w:rsid w:val="4D5D26EB"/>
    <w:rsid w:val="4D5E388E"/>
    <w:rsid w:val="4D9A0C52"/>
    <w:rsid w:val="4EDD1202"/>
    <w:rsid w:val="514E56B9"/>
    <w:rsid w:val="5187713A"/>
    <w:rsid w:val="54663A69"/>
    <w:rsid w:val="573C5A03"/>
    <w:rsid w:val="576C4716"/>
    <w:rsid w:val="57A0496D"/>
    <w:rsid w:val="59D87F3D"/>
    <w:rsid w:val="5A847366"/>
    <w:rsid w:val="5A8A550A"/>
    <w:rsid w:val="5B2D6107"/>
    <w:rsid w:val="5DA80416"/>
    <w:rsid w:val="5DF75C57"/>
    <w:rsid w:val="61A322B2"/>
    <w:rsid w:val="629F53E0"/>
    <w:rsid w:val="63A41687"/>
    <w:rsid w:val="64A1232B"/>
    <w:rsid w:val="6857600B"/>
    <w:rsid w:val="6A4B2752"/>
    <w:rsid w:val="6B2B6EB9"/>
    <w:rsid w:val="6B376479"/>
    <w:rsid w:val="6CBE4DBB"/>
    <w:rsid w:val="6DBA29E3"/>
    <w:rsid w:val="6DC42B28"/>
    <w:rsid w:val="6E5A6B68"/>
    <w:rsid w:val="72987D5A"/>
    <w:rsid w:val="72CE26A1"/>
    <w:rsid w:val="73DB66A8"/>
    <w:rsid w:val="76D37377"/>
    <w:rsid w:val="7B4A0CB8"/>
    <w:rsid w:val="7BE5394A"/>
    <w:rsid w:val="7CEA155F"/>
    <w:rsid w:val="7D907B35"/>
    <w:rsid w:val="7DDA747C"/>
    <w:rsid w:val="7E40364D"/>
  </w:rsids>
  <m:mathPr>
    <m:mathFont m:val="Cambria Math"/>
    <m:brkBin m:val="before"/>
    <m:brkBinSub m:val="--"/>
    <m:smallFrac m:val="0"/>
    <m:dispDef/>
    <m:lMargin m:val="0"/>
    <m:rMargin m:val="0"/>
    <m:defJc m:val="centerGroup"/>
    <m:wrapRight m:val="1"/>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qFormat="1"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nhideWhenUsed="0" w:uiPriority="0" w:semiHidden="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iPriority="99"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uiPriority="0" w:name="Document Map"/>
    <w:lsdException w:qFormat="1" w:unhideWhenUsed="0" w:uiPriority="99" w:semiHidden="0" w:name="Plain Text"/>
    <w:lsdException w:uiPriority="0" w:name="E-mail Signature"/>
    <w:lsdException w:qFormat="1" w:uiPriority="99" w:semiHidden="0" w:name="Normal (Web)"/>
    <w:lsdException w:qFormat="1" w:uiPriority="0" w:semiHidden="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uiPriority="0" w:name="HTML Keyboard"/>
    <w:lsdException w:qFormat="1" w:uiPriority="0" w:semiHidden="0" w:name="HTML Preformatted"/>
    <w:lsdException w:uiPriority="0" w:name="HTML Sample"/>
    <w:lsdException w:uiPriority="0" w:name="HTML Typewriter"/>
    <w:lsdException w:qFormat="1"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link w:val="41"/>
    <w:qFormat/>
    <w:uiPriority w:val="0"/>
    <w:pPr>
      <w:keepNext/>
      <w:keepLines/>
      <w:spacing w:before="340" w:after="330" w:line="578" w:lineRule="auto"/>
      <w:outlineLvl w:val="0"/>
    </w:pPr>
    <w:rPr>
      <w:rFonts w:ascii="Calibri" w:hAnsi="Calibri"/>
      <w:b/>
      <w:bCs/>
      <w:kern w:val="44"/>
      <w:sz w:val="44"/>
      <w:szCs w:val="44"/>
    </w:rPr>
  </w:style>
  <w:style w:type="paragraph" w:styleId="3">
    <w:name w:val="heading 2"/>
    <w:basedOn w:val="1"/>
    <w:next w:val="1"/>
    <w:link w:val="31"/>
    <w:qFormat/>
    <w:uiPriority w:val="9"/>
    <w:pPr>
      <w:widowControl/>
      <w:spacing w:before="100" w:beforeAutospacing="1" w:after="100" w:afterAutospacing="1"/>
      <w:jc w:val="left"/>
      <w:outlineLvl w:val="1"/>
    </w:pPr>
    <w:rPr>
      <w:rFonts w:ascii="宋体" w:hAnsi="宋体"/>
      <w:b/>
      <w:bCs/>
      <w:kern w:val="0"/>
      <w:sz w:val="36"/>
      <w:szCs w:val="36"/>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link w:val="45"/>
    <w:qFormat/>
    <w:uiPriority w:val="0"/>
    <w:pPr>
      <w:jc w:val="left"/>
    </w:pPr>
    <w:rPr>
      <w:szCs w:val="24"/>
    </w:rPr>
  </w:style>
  <w:style w:type="paragraph" w:styleId="5">
    <w:name w:val="Body Text"/>
    <w:basedOn w:val="1"/>
    <w:link w:val="47"/>
    <w:qFormat/>
    <w:uiPriority w:val="0"/>
    <w:pPr>
      <w:shd w:val="clear" w:color="auto" w:fill="FFFFFF"/>
      <w:spacing w:line="405" w:lineRule="exact"/>
      <w:jc w:val="distribute"/>
    </w:pPr>
    <w:rPr>
      <w:rFonts w:ascii="宋体"/>
      <w:kern w:val="0"/>
      <w:sz w:val="18"/>
      <w:szCs w:val="18"/>
    </w:rPr>
  </w:style>
  <w:style w:type="paragraph" w:styleId="6">
    <w:name w:val="Body Text Indent"/>
    <w:basedOn w:val="1"/>
    <w:link w:val="53"/>
    <w:unhideWhenUsed/>
    <w:qFormat/>
    <w:uiPriority w:val="99"/>
    <w:pPr>
      <w:ind w:firstLine="210" w:firstLineChars="100"/>
    </w:pPr>
    <w:rPr>
      <w:rFonts w:ascii="Calibri" w:hAnsi="Calibri"/>
      <w:color w:val="333333"/>
      <w:szCs w:val="21"/>
    </w:rPr>
  </w:style>
  <w:style w:type="paragraph" w:styleId="7">
    <w:name w:val="Plain Text"/>
    <w:basedOn w:val="1"/>
    <w:link w:val="37"/>
    <w:qFormat/>
    <w:uiPriority w:val="99"/>
    <w:rPr>
      <w:rFonts w:ascii="宋体" w:hAnsi="Courier New"/>
      <w:szCs w:val="21"/>
    </w:rPr>
  </w:style>
  <w:style w:type="paragraph" w:styleId="8">
    <w:name w:val="Balloon Text"/>
    <w:basedOn w:val="1"/>
    <w:link w:val="33"/>
    <w:qFormat/>
    <w:uiPriority w:val="99"/>
    <w:rPr>
      <w:sz w:val="18"/>
      <w:szCs w:val="18"/>
    </w:rPr>
  </w:style>
  <w:style w:type="paragraph" w:styleId="9">
    <w:name w:val="footer"/>
    <w:basedOn w:val="1"/>
    <w:link w:val="43"/>
    <w:qFormat/>
    <w:uiPriority w:val="99"/>
    <w:pPr>
      <w:tabs>
        <w:tab w:val="center" w:pos="4153"/>
        <w:tab w:val="right" w:pos="8306"/>
      </w:tabs>
      <w:snapToGrid w:val="0"/>
      <w:jc w:val="left"/>
    </w:pPr>
    <w:rPr>
      <w:sz w:val="18"/>
    </w:rPr>
  </w:style>
  <w:style w:type="paragraph" w:styleId="10">
    <w:name w:val="header"/>
    <w:basedOn w:val="1"/>
    <w:link w:val="52"/>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1">
    <w:name w:val="footnote text"/>
    <w:basedOn w:val="1"/>
    <w:link w:val="30"/>
    <w:qFormat/>
    <w:uiPriority w:val="0"/>
    <w:pPr>
      <w:snapToGrid w:val="0"/>
      <w:jc w:val="left"/>
    </w:pPr>
    <w:rPr>
      <w:rFonts w:ascii="Calibri" w:hAnsi="Calibri"/>
      <w:sz w:val="18"/>
      <w:szCs w:val="18"/>
    </w:rPr>
  </w:style>
  <w:style w:type="paragraph" w:styleId="12">
    <w:name w:val="HTML Preformatted"/>
    <w:basedOn w:val="1"/>
    <w:link w:val="51"/>
    <w:unhideWhenUsed/>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szCs w:val="24"/>
    </w:rPr>
  </w:style>
  <w:style w:type="paragraph" w:styleId="13">
    <w:name w:val="Normal (Web)"/>
    <w:basedOn w:val="1"/>
    <w:link w:val="40"/>
    <w:unhideWhenUsed/>
    <w:qFormat/>
    <w:uiPriority w:val="99"/>
    <w:pPr>
      <w:jc w:val="left"/>
    </w:pPr>
    <w:rPr>
      <w:rFonts w:ascii="Calibri" w:hAnsi="Calibri"/>
      <w:kern w:val="0"/>
      <w:sz w:val="24"/>
    </w:rPr>
  </w:style>
  <w:style w:type="paragraph" w:styleId="14">
    <w:name w:val="annotation subject"/>
    <w:basedOn w:val="4"/>
    <w:next w:val="4"/>
    <w:link w:val="44"/>
    <w:qFormat/>
    <w:uiPriority w:val="0"/>
    <w:rPr>
      <w:b/>
      <w:bCs/>
      <w:szCs w:val="22"/>
    </w:rPr>
  </w:style>
  <w:style w:type="table" w:styleId="16">
    <w:name w:val="Table Grid"/>
    <w:basedOn w:val="15"/>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8">
    <w:name w:val="Strong"/>
    <w:qFormat/>
    <w:uiPriority w:val="22"/>
    <w:rPr>
      <w:b/>
      <w:bCs/>
    </w:rPr>
  </w:style>
  <w:style w:type="character" w:styleId="19">
    <w:name w:val="page number"/>
    <w:qFormat/>
    <w:uiPriority w:val="0"/>
  </w:style>
  <w:style w:type="character" w:styleId="20">
    <w:name w:val="FollowedHyperlink"/>
    <w:unhideWhenUsed/>
    <w:qFormat/>
    <w:uiPriority w:val="0"/>
    <w:rPr>
      <w:color w:val="800080"/>
      <w:u w:val="single"/>
    </w:rPr>
  </w:style>
  <w:style w:type="character" w:styleId="21">
    <w:name w:val="Emphasis"/>
    <w:qFormat/>
    <w:uiPriority w:val="0"/>
  </w:style>
  <w:style w:type="character" w:styleId="22">
    <w:name w:val="HTML Definition"/>
    <w:unhideWhenUsed/>
    <w:qFormat/>
    <w:uiPriority w:val="0"/>
  </w:style>
  <w:style w:type="character" w:styleId="23">
    <w:name w:val="HTML Acronym"/>
    <w:unhideWhenUsed/>
    <w:qFormat/>
    <w:uiPriority w:val="0"/>
  </w:style>
  <w:style w:type="character" w:styleId="24">
    <w:name w:val="HTML Variable"/>
    <w:unhideWhenUsed/>
    <w:qFormat/>
    <w:uiPriority w:val="0"/>
  </w:style>
  <w:style w:type="character" w:styleId="25">
    <w:name w:val="Hyperlink"/>
    <w:qFormat/>
    <w:uiPriority w:val="99"/>
    <w:rPr>
      <w:color w:val="0000FF"/>
      <w:u w:val="single"/>
    </w:rPr>
  </w:style>
  <w:style w:type="character" w:styleId="26">
    <w:name w:val="HTML Code"/>
    <w:unhideWhenUsed/>
    <w:qFormat/>
    <w:uiPriority w:val="0"/>
    <w:rPr>
      <w:rFonts w:ascii="Courier New" w:hAnsi="Courier New"/>
      <w:sz w:val="20"/>
    </w:rPr>
  </w:style>
  <w:style w:type="character" w:styleId="27">
    <w:name w:val="annotation reference"/>
    <w:qFormat/>
    <w:uiPriority w:val="0"/>
    <w:rPr>
      <w:sz w:val="21"/>
      <w:szCs w:val="21"/>
    </w:rPr>
  </w:style>
  <w:style w:type="character" w:styleId="28">
    <w:name w:val="HTML Cite"/>
    <w:unhideWhenUsed/>
    <w:qFormat/>
    <w:uiPriority w:val="0"/>
  </w:style>
  <w:style w:type="character" w:styleId="29">
    <w:name w:val="footnote reference"/>
    <w:qFormat/>
    <w:uiPriority w:val="0"/>
    <w:rPr>
      <w:vertAlign w:val="superscript"/>
    </w:rPr>
  </w:style>
  <w:style w:type="character" w:customStyle="1" w:styleId="30">
    <w:name w:val="脚注文本 Char"/>
    <w:link w:val="11"/>
    <w:qFormat/>
    <w:uiPriority w:val="0"/>
    <w:rPr>
      <w:rFonts w:ascii="Calibri" w:hAnsi="Calibri"/>
      <w:kern w:val="2"/>
      <w:sz w:val="18"/>
      <w:szCs w:val="18"/>
    </w:rPr>
  </w:style>
  <w:style w:type="character" w:customStyle="1" w:styleId="31">
    <w:name w:val="标题 2 Char"/>
    <w:link w:val="3"/>
    <w:qFormat/>
    <w:uiPriority w:val="9"/>
    <w:rPr>
      <w:rFonts w:ascii="宋体" w:hAnsi="宋体" w:cs="宋体"/>
      <w:b/>
      <w:bCs/>
      <w:sz w:val="36"/>
      <w:szCs w:val="36"/>
    </w:rPr>
  </w:style>
  <w:style w:type="character" w:customStyle="1" w:styleId="32">
    <w:name w:val="正文文本 + Times New Roman"/>
    <w:qFormat/>
    <w:uiPriority w:val="0"/>
    <w:rPr>
      <w:rFonts w:ascii="Times New Roman" w:hAnsi="Times New Roman" w:eastAsia="宋体"/>
      <w:sz w:val="18"/>
      <w:szCs w:val="18"/>
      <w:u w:val="none"/>
      <w:lang w:val="en-US" w:eastAsia="en-US" w:bidi="ar-SA"/>
    </w:rPr>
  </w:style>
  <w:style w:type="character" w:customStyle="1" w:styleId="33">
    <w:name w:val="批注框文本 Char"/>
    <w:link w:val="8"/>
    <w:qFormat/>
    <w:uiPriority w:val="99"/>
    <w:rPr>
      <w:kern w:val="2"/>
      <w:sz w:val="18"/>
      <w:szCs w:val="18"/>
    </w:rPr>
  </w:style>
  <w:style w:type="character" w:customStyle="1" w:styleId="34">
    <w:name w:val="share-text"/>
    <w:qFormat/>
    <w:uiPriority w:val="0"/>
  </w:style>
  <w:style w:type="character" w:customStyle="1" w:styleId="35">
    <w:name w:val="bsx-text"/>
    <w:qFormat/>
    <w:uiPriority w:val="0"/>
  </w:style>
  <w:style w:type="character" w:customStyle="1" w:styleId="36">
    <w:name w:val="Char Char2"/>
    <w:qFormat/>
    <w:uiPriority w:val="0"/>
    <w:rPr>
      <w:rFonts w:ascii="宋体" w:hAnsi="Courier New" w:eastAsia="宋体" w:cs="Courier New"/>
      <w:kern w:val="2"/>
      <w:sz w:val="21"/>
      <w:szCs w:val="21"/>
      <w:lang w:val="en-US" w:eastAsia="zh-CN" w:bidi="ar-SA"/>
    </w:rPr>
  </w:style>
  <w:style w:type="character" w:customStyle="1" w:styleId="37">
    <w:name w:val="纯文本 Char1"/>
    <w:link w:val="7"/>
    <w:qFormat/>
    <w:locked/>
    <w:uiPriority w:val="99"/>
    <w:rPr>
      <w:rFonts w:ascii="宋体" w:hAnsi="Courier New" w:cs="Courier New"/>
      <w:kern w:val="2"/>
      <w:sz w:val="21"/>
      <w:szCs w:val="21"/>
    </w:rPr>
  </w:style>
  <w:style w:type="character" w:customStyle="1" w:styleId="38">
    <w:name w:val="正文文本 (27) + 宋体"/>
    <w:qFormat/>
    <w:uiPriority w:val="0"/>
    <w:rPr>
      <w:rFonts w:ascii="宋体" w:hAnsi="宋体" w:eastAsia="宋体" w:cs="宋体"/>
      <w:b/>
      <w:bCs/>
      <w:sz w:val="22"/>
      <w:szCs w:val="22"/>
      <w:shd w:val="clear" w:color="auto" w:fill="FFFFFF"/>
    </w:rPr>
  </w:style>
  <w:style w:type="character" w:customStyle="1" w:styleId="39">
    <w:name w:val="name"/>
    <w:qFormat/>
    <w:uiPriority w:val="0"/>
    <w:rPr>
      <w:color w:val="9F9F9F"/>
    </w:rPr>
  </w:style>
  <w:style w:type="character" w:customStyle="1" w:styleId="40">
    <w:name w:val="普通(网站) Char"/>
    <w:link w:val="13"/>
    <w:qFormat/>
    <w:uiPriority w:val="99"/>
    <w:rPr>
      <w:rFonts w:ascii="Calibri" w:hAnsi="Calibri"/>
      <w:sz w:val="24"/>
      <w:szCs w:val="22"/>
    </w:rPr>
  </w:style>
  <w:style w:type="character" w:customStyle="1" w:styleId="41">
    <w:name w:val="标题 1 Char"/>
    <w:link w:val="2"/>
    <w:qFormat/>
    <w:uiPriority w:val="0"/>
    <w:rPr>
      <w:rFonts w:ascii="Calibri" w:hAnsi="Calibri"/>
      <w:b/>
      <w:bCs/>
      <w:kern w:val="44"/>
      <w:sz w:val="44"/>
      <w:szCs w:val="44"/>
    </w:rPr>
  </w:style>
  <w:style w:type="character" w:customStyle="1" w:styleId="42">
    <w:name w:val="apple-converted-space"/>
    <w:qFormat/>
    <w:uiPriority w:val="0"/>
  </w:style>
  <w:style w:type="character" w:customStyle="1" w:styleId="43">
    <w:name w:val="页脚 Char"/>
    <w:link w:val="9"/>
    <w:qFormat/>
    <w:uiPriority w:val="99"/>
    <w:rPr>
      <w:kern w:val="2"/>
      <w:sz w:val="18"/>
      <w:szCs w:val="22"/>
    </w:rPr>
  </w:style>
  <w:style w:type="character" w:customStyle="1" w:styleId="44">
    <w:name w:val="批注主题 Char"/>
    <w:link w:val="14"/>
    <w:qFormat/>
    <w:uiPriority w:val="0"/>
    <w:rPr>
      <w:b/>
      <w:bCs/>
      <w:kern w:val="2"/>
      <w:sz w:val="21"/>
      <w:szCs w:val="22"/>
    </w:rPr>
  </w:style>
  <w:style w:type="character" w:customStyle="1" w:styleId="45">
    <w:name w:val="批注文字 Char"/>
    <w:link w:val="4"/>
    <w:qFormat/>
    <w:uiPriority w:val="0"/>
    <w:rPr>
      <w:kern w:val="2"/>
      <w:sz w:val="21"/>
      <w:szCs w:val="24"/>
    </w:rPr>
  </w:style>
  <w:style w:type="character" w:customStyle="1" w:styleId="46">
    <w:name w:val="纯文本 Char"/>
    <w:qFormat/>
    <w:uiPriority w:val="99"/>
    <w:rPr>
      <w:rFonts w:ascii="宋体" w:hAnsi="Courier New" w:cs="Courier New"/>
      <w:kern w:val="2"/>
      <w:sz w:val="21"/>
      <w:szCs w:val="21"/>
    </w:rPr>
  </w:style>
  <w:style w:type="character" w:customStyle="1" w:styleId="47">
    <w:name w:val="正文文本 Char"/>
    <w:link w:val="5"/>
    <w:qFormat/>
    <w:uiPriority w:val="0"/>
    <w:rPr>
      <w:rFonts w:ascii="宋体"/>
      <w:sz w:val="18"/>
      <w:szCs w:val="18"/>
      <w:shd w:val="clear" w:color="auto" w:fill="FFFFFF"/>
    </w:rPr>
  </w:style>
  <w:style w:type="character" w:customStyle="1" w:styleId="48">
    <w:name w:val="Body Text Char"/>
    <w:qFormat/>
    <w:locked/>
    <w:uiPriority w:val="0"/>
    <w:rPr>
      <w:rFonts w:ascii="宋体" w:eastAsia="宋体"/>
      <w:sz w:val="18"/>
      <w:szCs w:val="18"/>
      <w:lang w:val="en-US" w:eastAsia="zh-CN" w:bidi="ar-SA"/>
    </w:rPr>
  </w:style>
  <w:style w:type="character" w:customStyle="1" w:styleId="49">
    <w:name w:val="Body text|2_"/>
    <w:link w:val="50"/>
    <w:qFormat/>
    <w:uiPriority w:val="0"/>
    <w:rPr>
      <w:rFonts w:eastAsia="Times New Roman"/>
      <w:color w:val="000000"/>
      <w:sz w:val="17"/>
      <w:szCs w:val="17"/>
      <w:shd w:val="clear" w:color="auto" w:fill="FFFFFF"/>
      <w:lang w:eastAsia="en-US" w:bidi="en-US"/>
    </w:rPr>
  </w:style>
  <w:style w:type="paragraph" w:customStyle="1" w:styleId="50">
    <w:name w:val="Body text|211"/>
    <w:basedOn w:val="1"/>
    <w:link w:val="49"/>
    <w:qFormat/>
    <w:uiPriority w:val="0"/>
    <w:pPr>
      <w:shd w:val="clear" w:color="auto" w:fill="FFFFFF"/>
      <w:spacing w:line="325" w:lineRule="exact"/>
      <w:ind w:hanging="720"/>
      <w:jc w:val="left"/>
    </w:pPr>
    <w:rPr>
      <w:rFonts w:eastAsia="Times New Roman"/>
      <w:color w:val="000000"/>
      <w:kern w:val="0"/>
      <w:sz w:val="17"/>
      <w:szCs w:val="17"/>
      <w:lang w:eastAsia="en-US" w:bidi="en-US"/>
    </w:rPr>
  </w:style>
  <w:style w:type="character" w:customStyle="1" w:styleId="51">
    <w:name w:val="HTML 预设格式 Char"/>
    <w:link w:val="12"/>
    <w:qFormat/>
    <w:uiPriority w:val="0"/>
    <w:rPr>
      <w:rFonts w:ascii="宋体" w:hAnsi="宋体" w:cs="宋体"/>
      <w:sz w:val="24"/>
      <w:szCs w:val="24"/>
    </w:rPr>
  </w:style>
  <w:style w:type="character" w:customStyle="1" w:styleId="52">
    <w:name w:val="页眉 Char"/>
    <w:link w:val="10"/>
    <w:qFormat/>
    <w:uiPriority w:val="99"/>
    <w:rPr>
      <w:kern w:val="2"/>
      <w:sz w:val="18"/>
      <w:szCs w:val="22"/>
    </w:rPr>
  </w:style>
  <w:style w:type="character" w:customStyle="1" w:styleId="53">
    <w:name w:val="正文文本缩进 Char"/>
    <w:link w:val="6"/>
    <w:qFormat/>
    <w:uiPriority w:val="99"/>
    <w:rPr>
      <w:rFonts w:ascii="Calibri" w:hAnsi="Calibri"/>
      <w:color w:val="333333"/>
      <w:kern w:val="2"/>
      <w:sz w:val="21"/>
      <w:szCs w:val="21"/>
    </w:rPr>
  </w:style>
  <w:style w:type="character" w:customStyle="1" w:styleId="54">
    <w:name w:val="oblog_text"/>
    <w:qFormat/>
    <w:uiPriority w:val="0"/>
  </w:style>
  <w:style w:type="character" w:customStyle="1" w:styleId="55">
    <w:name w:val="页码1"/>
    <w:qFormat/>
    <w:uiPriority w:val="0"/>
  </w:style>
  <w:style w:type="character" w:customStyle="1" w:styleId="56">
    <w:name w:val="apple-style-span"/>
    <w:qFormat/>
    <w:uiPriority w:val="0"/>
  </w:style>
  <w:style w:type="character" w:customStyle="1" w:styleId="57">
    <w:name w:val="bsx-label"/>
    <w:qFormat/>
    <w:uiPriority w:val="0"/>
    <w:rPr>
      <w:color w:val="999999"/>
    </w:rPr>
  </w:style>
  <w:style w:type="character" w:customStyle="1" w:styleId="58">
    <w:name w:val="正文文本 (25)_"/>
    <w:link w:val="59"/>
    <w:qFormat/>
    <w:locked/>
    <w:uiPriority w:val="0"/>
    <w:rPr>
      <w:rFonts w:ascii="宋体" w:hAnsi="宋体"/>
      <w:sz w:val="13"/>
      <w:szCs w:val="13"/>
      <w:shd w:val="clear" w:color="auto" w:fill="FFFFFF"/>
    </w:rPr>
  </w:style>
  <w:style w:type="paragraph" w:customStyle="1" w:styleId="59">
    <w:name w:val="正文文本 (25)"/>
    <w:basedOn w:val="1"/>
    <w:link w:val="58"/>
    <w:qFormat/>
    <w:uiPriority w:val="0"/>
    <w:pPr>
      <w:shd w:val="clear" w:color="auto" w:fill="FFFFFF"/>
      <w:spacing w:line="197" w:lineRule="exact"/>
      <w:jc w:val="left"/>
    </w:pPr>
    <w:rPr>
      <w:rFonts w:ascii="宋体" w:hAnsi="宋体"/>
      <w:kern w:val="0"/>
      <w:sz w:val="13"/>
      <w:szCs w:val="13"/>
      <w:shd w:val="clear" w:color="auto" w:fill="FFFFFF"/>
    </w:rPr>
  </w:style>
  <w:style w:type="character" w:customStyle="1" w:styleId="60">
    <w:name w:val="l"/>
    <w:qFormat/>
    <w:uiPriority w:val="0"/>
  </w:style>
  <w:style w:type="character" w:customStyle="1" w:styleId="61">
    <w:name w:val="sub_title s0"/>
    <w:qFormat/>
    <w:uiPriority w:val="0"/>
  </w:style>
  <w:style w:type="character" w:customStyle="1" w:styleId="62">
    <w:name w:val="mathzyb1"/>
    <w:qFormat/>
    <w:uiPriority w:val="0"/>
    <w:rPr>
      <w:spacing w:val="15"/>
      <w:sz w:val="23"/>
      <w:szCs w:val="23"/>
    </w:rPr>
  </w:style>
  <w:style w:type="character" w:customStyle="1" w:styleId="63">
    <w:name w:val="ask-title2"/>
    <w:qFormat/>
    <w:uiPriority w:val="0"/>
  </w:style>
  <w:style w:type="character" w:customStyle="1" w:styleId="64">
    <w:name w:val="无间隔 Char"/>
    <w:link w:val="65"/>
    <w:qFormat/>
    <w:uiPriority w:val="1"/>
    <w:rPr>
      <w:rFonts w:ascii="Calibri" w:hAnsi="Calibri"/>
      <w:kern w:val="2"/>
      <w:sz w:val="21"/>
      <w:szCs w:val="22"/>
      <w:lang w:val="en-US" w:eastAsia="zh-CN" w:bidi="ar-SA"/>
    </w:rPr>
  </w:style>
  <w:style w:type="paragraph" w:styleId="65">
    <w:name w:val="No Spacing"/>
    <w:link w:val="64"/>
    <w:qFormat/>
    <w:uiPriority w:val="1"/>
    <w:pPr>
      <w:widowControl w:val="0"/>
      <w:jc w:val="both"/>
    </w:pPr>
    <w:rPr>
      <w:rFonts w:ascii="Times New Roman" w:hAnsi="Times New Roman" w:eastAsia="宋体" w:cs="Times New Roman"/>
      <w:kern w:val="2"/>
      <w:sz w:val="21"/>
      <w:szCs w:val="22"/>
      <w:lang w:val="en-US" w:eastAsia="zh-CN" w:bidi="ar-SA"/>
    </w:rPr>
  </w:style>
  <w:style w:type="character" w:customStyle="1" w:styleId="66">
    <w:name w:val="宋体1 Char"/>
    <w:link w:val="67"/>
    <w:qFormat/>
    <w:uiPriority w:val="0"/>
    <w:rPr>
      <w:kern w:val="2"/>
      <w:sz w:val="21"/>
      <w:szCs w:val="22"/>
    </w:rPr>
  </w:style>
  <w:style w:type="paragraph" w:customStyle="1" w:styleId="67">
    <w:name w:val="宋体1"/>
    <w:basedOn w:val="1"/>
    <w:link w:val="66"/>
    <w:qFormat/>
    <w:uiPriority w:val="0"/>
    <w:pPr>
      <w:spacing w:line="360" w:lineRule="auto"/>
      <w:jc w:val="left"/>
    </w:pPr>
  </w:style>
  <w:style w:type="character" w:customStyle="1" w:styleId="68">
    <w:name w:val="正文文本 Char1"/>
    <w:qFormat/>
    <w:uiPriority w:val="0"/>
    <w:rPr>
      <w:kern w:val="2"/>
      <w:sz w:val="21"/>
      <w:szCs w:val="22"/>
    </w:rPr>
  </w:style>
  <w:style w:type="character" w:customStyle="1" w:styleId="69">
    <w:name w:val="review_count"/>
    <w:qFormat/>
    <w:uiPriority w:val="0"/>
  </w:style>
  <w:style w:type="paragraph" w:customStyle="1" w:styleId="70">
    <w:name w:val="p17"/>
    <w:basedOn w:val="1"/>
    <w:qFormat/>
    <w:uiPriority w:val="0"/>
    <w:pPr>
      <w:widowControl/>
      <w:ind w:firstLine="420"/>
    </w:pPr>
    <w:rPr>
      <w:rFonts w:cs="宋体"/>
      <w:kern w:val="0"/>
      <w:szCs w:val="21"/>
    </w:rPr>
  </w:style>
  <w:style w:type="paragraph" w:customStyle="1" w:styleId="71">
    <w:name w:val="ItemAnswer"/>
    <w:basedOn w:val="1"/>
    <w:qFormat/>
    <w:uiPriority w:val="0"/>
    <w:pPr>
      <w:widowControl/>
      <w:spacing w:line="360" w:lineRule="auto"/>
      <w:jc w:val="left"/>
    </w:pPr>
    <w:rPr>
      <w:kern w:val="0"/>
      <w:szCs w:val="21"/>
    </w:rPr>
  </w:style>
  <w:style w:type="paragraph" w:customStyle="1" w:styleId="72">
    <w:name w:val="Char Char Char Char Char Char Char Char Char Char Char Char Char Char Char Char Char Char Char"/>
    <w:basedOn w:val="1"/>
    <w:qFormat/>
    <w:uiPriority w:val="0"/>
    <w:pPr>
      <w:widowControl/>
      <w:adjustRightInd w:val="0"/>
      <w:spacing w:line="300" w:lineRule="auto"/>
      <w:ind w:firstLine="200" w:firstLineChars="200"/>
      <w:textAlignment w:val="baseline"/>
    </w:pPr>
    <w:rPr>
      <w:rFonts w:ascii="Verdana" w:hAnsi="Verdana"/>
      <w:kern w:val="0"/>
      <w:szCs w:val="20"/>
      <w:lang w:eastAsia="en-US"/>
    </w:rPr>
  </w:style>
  <w:style w:type="paragraph" w:customStyle="1" w:styleId="73">
    <w:name w:val="Normal_1"/>
    <w:qFormat/>
    <w:uiPriority w:val="0"/>
    <w:pPr>
      <w:widowControl w:val="0"/>
      <w:jc w:val="both"/>
    </w:pPr>
    <w:rPr>
      <w:rFonts w:ascii="Time New Romans" w:hAnsi="Time New Romans" w:eastAsia="宋体" w:cs="宋体"/>
      <w:kern w:val="2"/>
      <w:sz w:val="21"/>
      <w:szCs w:val="22"/>
      <w:lang w:val="en-US" w:eastAsia="zh-CN" w:bidi="ar-SA"/>
    </w:rPr>
  </w:style>
  <w:style w:type="paragraph" w:customStyle="1" w:styleId="74">
    <w:name w:val="p16"/>
    <w:basedOn w:val="1"/>
    <w:qFormat/>
    <w:uiPriority w:val="0"/>
    <w:pPr>
      <w:widowControl/>
      <w:jc w:val="left"/>
    </w:pPr>
    <w:rPr>
      <w:kern w:val="0"/>
      <w:szCs w:val="21"/>
    </w:rPr>
  </w:style>
  <w:style w:type="paragraph" w:customStyle="1" w:styleId="75">
    <w:name w:val="楷体有缩"/>
    <w:basedOn w:val="1"/>
    <w:qFormat/>
    <w:uiPriority w:val="0"/>
    <w:pPr>
      <w:widowControl/>
      <w:spacing w:line="360" w:lineRule="auto"/>
      <w:ind w:firstLine="200" w:firstLineChars="200"/>
    </w:pPr>
    <w:rPr>
      <w:rFonts w:eastAsia="楷体"/>
    </w:rPr>
  </w:style>
  <w:style w:type="paragraph" w:customStyle="1" w:styleId="76">
    <w:name w:val="p0"/>
    <w:basedOn w:val="1"/>
    <w:qFormat/>
    <w:uiPriority w:val="0"/>
    <w:pPr>
      <w:widowControl/>
    </w:pPr>
    <w:rPr>
      <w:rFonts w:ascii="Calibri" w:hAnsi="Calibri"/>
      <w:kern w:val="0"/>
      <w:szCs w:val="21"/>
    </w:rPr>
  </w:style>
  <w:style w:type="paragraph" w:customStyle="1" w:styleId="77">
    <w:name w:val="msonormalcxspmiddle"/>
    <w:basedOn w:val="1"/>
    <w:qFormat/>
    <w:uiPriority w:val="0"/>
    <w:pPr>
      <w:widowControl/>
      <w:spacing w:before="100" w:beforeAutospacing="1" w:after="100" w:afterAutospacing="1"/>
      <w:jc w:val="left"/>
    </w:pPr>
    <w:rPr>
      <w:rFonts w:ascii="Arial Unicode MS" w:hAnsi="Arial Unicode MS" w:eastAsia="Arial Unicode MS"/>
      <w:color w:val="000000"/>
      <w:kern w:val="0"/>
      <w:sz w:val="24"/>
      <w:szCs w:val="24"/>
    </w:rPr>
  </w:style>
  <w:style w:type="paragraph" w:customStyle="1" w:styleId="78">
    <w:name w:val="Normal_0"/>
    <w:qFormat/>
    <w:uiPriority w:val="0"/>
    <w:pPr>
      <w:spacing w:before="120" w:after="240"/>
      <w:jc w:val="both"/>
    </w:pPr>
    <w:rPr>
      <w:rFonts w:ascii="Times New Roman" w:hAnsi="Times New Roman" w:eastAsia="Calibri" w:cs="Times New Roman"/>
      <w:sz w:val="22"/>
      <w:szCs w:val="22"/>
      <w:lang w:val="ru-RU" w:eastAsia="en-US" w:bidi="ar-SA"/>
    </w:rPr>
  </w:style>
  <w:style w:type="paragraph" w:customStyle="1" w:styleId="79">
    <w:name w:val="DefaultParagraph"/>
    <w:qFormat/>
    <w:uiPriority w:val="0"/>
    <w:rPr>
      <w:rFonts w:ascii="Times New Roman" w:hAnsi="Times New Roman" w:eastAsia="宋体" w:cs="Times New Roman"/>
      <w:kern w:val="2"/>
      <w:sz w:val="21"/>
      <w:szCs w:val="22"/>
      <w:lang w:val="en-US" w:eastAsia="zh-CN" w:bidi="ar-SA"/>
    </w:rPr>
  </w:style>
  <w:style w:type="paragraph" w:customStyle="1" w:styleId="80">
    <w:name w:val="share-btn"/>
    <w:basedOn w:val="1"/>
    <w:qFormat/>
    <w:uiPriority w:val="0"/>
    <w:pPr>
      <w:widowControl/>
      <w:spacing w:before="100" w:beforeAutospacing="1" w:after="100" w:afterAutospacing="1"/>
      <w:jc w:val="left"/>
    </w:pPr>
    <w:rPr>
      <w:rFonts w:ascii="宋体" w:hAnsi="宋体" w:cs="宋体"/>
      <w:kern w:val="0"/>
      <w:sz w:val="24"/>
    </w:rPr>
  </w:style>
  <w:style w:type="paragraph" w:customStyle="1" w:styleId="81">
    <w:name w:val="ItemStem"/>
    <w:qFormat/>
    <w:uiPriority w:val="0"/>
    <w:pPr>
      <w:spacing w:line="312" w:lineRule="auto"/>
      <w:jc w:val="both"/>
    </w:pPr>
    <w:rPr>
      <w:rFonts w:ascii="Times New Roman" w:hAnsi="Times New Roman" w:eastAsia="宋体" w:cs="Times New Roman"/>
      <w:sz w:val="21"/>
      <w:szCs w:val="21"/>
      <w:lang w:val="en-US" w:eastAsia="zh-CN" w:bidi="ar-SA"/>
    </w:rPr>
  </w:style>
  <w:style w:type="paragraph" w:customStyle="1" w:styleId="82">
    <w:name w:val="正文_0"/>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83">
    <w:name w:val="List Paragraph"/>
    <w:basedOn w:val="1"/>
    <w:qFormat/>
    <w:uiPriority w:val="0"/>
    <w:pPr>
      <w:ind w:firstLine="420" w:firstLineChars="200"/>
    </w:pPr>
    <w:rPr>
      <w:rFonts w:ascii="Calibri" w:hAnsi="Calibri"/>
    </w:rPr>
  </w:style>
  <w:style w:type="paragraph" w:customStyle="1" w:styleId="84">
    <w:name w:val="Char3 Char"/>
    <w:basedOn w:val="1"/>
    <w:qFormat/>
    <w:uiPriority w:val="0"/>
    <w:pPr>
      <w:widowControl/>
      <w:spacing w:line="300" w:lineRule="auto"/>
      <w:ind w:firstLine="200" w:firstLineChars="200"/>
    </w:pPr>
    <w:rPr>
      <w:rFonts w:ascii="Calibri" w:hAnsi="Calibri"/>
    </w:rPr>
  </w:style>
  <w:style w:type="paragraph" w:customStyle="1" w:styleId="85">
    <w:name w:val="无间隔1"/>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86">
    <w:name w:val="列出段落1"/>
    <w:basedOn w:val="1"/>
    <w:qFormat/>
    <w:uiPriority w:val="0"/>
    <w:pPr>
      <w:ind w:firstLine="420" w:firstLineChars="200"/>
    </w:pPr>
    <w:rPr>
      <w:rFonts w:ascii="Calibri" w:hAnsi="Calibri"/>
    </w:rPr>
  </w:style>
  <w:style w:type="paragraph" w:customStyle="1" w:styleId="87">
    <w:name w:val="Roman斜体"/>
    <w:basedOn w:val="1"/>
    <w:qFormat/>
    <w:uiPriority w:val="0"/>
    <w:pPr>
      <w:spacing w:line="0" w:lineRule="atLeast"/>
      <w:jc w:val="center"/>
    </w:pPr>
    <w:rPr>
      <w:i/>
      <w:iCs/>
      <w:color w:val="000000"/>
      <w:szCs w:val="20"/>
    </w:rPr>
  </w:style>
  <w:style w:type="paragraph" w:customStyle="1" w:styleId="88">
    <w:name w:val="ItemQDesc"/>
    <w:basedOn w:val="81"/>
    <w:qFormat/>
    <w:uiPriority w:val="0"/>
  </w:style>
  <w:style w:type="table" w:customStyle="1" w:styleId="89">
    <w:name w:val="TableOptsEnglishXuanCiTianKong"/>
    <w:basedOn w:val="15"/>
    <w:qFormat/>
    <w:uiPriority w:val="99"/>
    <w:rPr>
      <w:rFonts w:eastAsia="Times New Roman"/>
      <w:sz w:val="21"/>
      <w:szCs w:val="21"/>
    </w:rPr>
    <w:tblPr>
      <w:tblBorders>
        <w:top w:val="single" w:color="auto" w:sz="4" w:space="0"/>
        <w:left w:val="single" w:color="auto" w:sz="4" w:space="0"/>
        <w:bottom w:val="single" w:color="auto" w:sz="4" w:space="0"/>
        <w:right w:val="single" w:color="auto" w:sz="4" w:space="0"/>
      </w:tblBorders>
      <w:tblCellMar>
        <w:top w:w="0" w:type="dxa"/>
        <w:left w:w="108" w:type="dxa"/>
        <w:bottom w:w="0" w:type="dxa"/>
        <w:right w:w="108" w:type="dxa"/>
      </w:tblCellMar>
    </w:tblPr>
  </w:style>
  <w:style w:type="table" w:customStyle="1" w:styleId="90">
    <w:name w:val="edittable"/>
    <w:basedOn w:val="15"/>
    <w:qFormat/>
    <w:uiPriority w:val="0"/>
    <w:tblPr>
      <w:tblCellMar>
        <w:top w:w="0" w:type="dxa"/>
        <w:left w:w="108" w:type="dxa"/>
        <w:bottom w:w="0" w:type="dxa"/>
        <w:right w:w="108" w:type="dxa"/>
      </w:tblCellMar>
    </w:tblPr>
  </w:style>
  <w:style w:type="character" w:customStyle="1" w:styleId="91">
    <w:name w:val="font01"/>
    <w:qFormat/>
    <w:uiPriority w:val="0"/>
    <w:rPr>
      <w:rFonts w:hint="eastAsia" w:ascii="宋体" w:hAnsi="宋体" w:eastAsia="宋体"/>
      <w:color w:val="000000"/>
      <w:sz w:val="22"/>
      <w:szCs w:val="22"/>
      <w:u w:val="none"/>
    </w:rPr>
  </w:style>
  <w:style w:type="paragraph" w:customStyle="1" w:styleId="92">
    <w:name w:val="paragraph"/>
    <w:basedOn w:val="1"/>
    <w:qFormat/>
    <w:uiPriority w:val="0"/>
    <w:pPr>
      <w:widowControl/>
      <w:spacing w:before="100" w:beforeAutospacing="1" w:after="100" w:afterAutospacing="1"/>
      <w:jc w:val="left"/>
    </w:pPr>
    <w:rPr>
      <w:rFonts w:ascii="宋体" w:hAnsi="宋体" w:cs="宋体"/>
      <w:kern w:val="0"/>
      <w:sz w:val="24"/>
      <w:szCs w:val="24"/>
    </w:rPr>
  </w:style>
</w:styles>
</file>

<file path=word/_rels/document.xml.rels><?xml version="1.0" encoding="UTF-8" standalone="yes"?>
<Relationships xmlns="http://schemas.openxmlformats.org/package/2006/relationships"><Relationship Id="rId99" Type="http://schemas.openxmlformats.org/officeDocument/2006/relationships/image" Target="media/image49.wmf"/><Relationship Id="rId98" Type="http://schemas.openxmlformats.org/officeDocument/2006/relationships/oleObject" Target="embeddings/oleObject48.bin"/><Relationship Id="rId97" Type="http://schemas.openxmlformats.org/officeDocument/2006/relationships/oleObject" Target="embeddings/oleObject47.bin"/><Relationship Id="rId96" Type="http://schemas.openxmlformats.org/officeDocument/2006/relationships/image" Target="media/image48.jpeg"/><Relationship Id="rId95" Type="http://schemas.openxmlformats.org/officeDocument/2006/relationships/image" Target="media/image47.wmf"/><Relationship Id="rId94" Type="http://schemas.openxmlformats.org/officeDocument/2006/relationships/oleObject" Target="embeddings/oleObject46.bin"/><Relationship Id="rId93" Type="http://schemas.openxmlformats.org/officeDocument/2006/relationships/image" Target="media/image46.wmf"/><Relationship Id="rId92" Type="http://schemas.openxmlformats.org/officeDocument/2006/relationships/oleObject" Target="embeddings/oleObject45.bin"/><Relationship Id="rId91" Type="http://schemas.openxmlformats.org/officeDocument/2006/relationships/image" Target="media/image45.wmf"/><Relationship Id="rId90" Type="http://schemas.openxmlformats.org/officeDocument/2006/relationships/oleObject" Target="embeddings/oleObject44.bin"/><Relationship Id="rId9" Type="http://schemas.openxmlformats.org/officeDocument/2006/relationships/image" Target="media/image7.png"/><Relationship Id="rId89" Type="http://schemas.openxmlformats.org/officeDocument/2006/relationships/image" Target="media/image44.wmf"/><Relationship Id="rId88" Type="http://schemas.openxmlformats.org/officeDocument/2006/relationships/oleObject" Target="embeddings/oleObject43.bin"/><Relationship Id="rId87" Type="http://schemas.openxmlformats.org/officeDocument/2006/relationships/image" Target="media/image43.wmf"/><Relationship Id="rId86" Type="http://schemas.openxmlformats.org/officeDocument/2006/relationships/oleObject" Target="embeddings/oleObject42.bin"/><Relationship Id="rId85" Type="http://schemas.openxmlformats.org/officeDocument/2006/relationships/image" Target="media/image42.wmf"/><Relationship Id="rId84" Type="http://schemas.openxmlformats.org/officeDocument/2006/relationships/oleObject" Target="embeddings/oleObject41.bin"/><Relationship Id="rId83" Type="http://schemas.openxmlformats.org/officeDocument/2006/relationships/image" Target="media/image41.wmf"/><Relationship Id="rId82" Type="http://schemas.openxmlformats.org/officeDocument/2006/relationships/oleObject" Target="embeddings/oleObject40.bin"/><Relationship Id="rId81" Type="http://schemas.openxmlformats.org/officeDocument/2006/relationships/oleObject" Target="embeddings/oleObject39.bin"/><Relationship Id="rId80" Type="http://schemas.openxmlformats.org/officeDocument/2006/relationships/image" Target="media/image40.wmf"/><Relationship Id="rId8" Type="http://schemas.openxmlformats.org/officeDocument/2006/relationships/image" Target="media/image6.png"/><Relationship Id="rId79" Type="http://schemas.openxmlformats.org/officeDocument/2006/relationships/oleObject" Target="embeddings/oleObject38.bin"/><Relationship Id="rId78" Type="http://schemas.openxmlformats.org/officeDocument/2006/relationships/image" Target="media/image39.wmf"/><Relationship Id="rId77" Type="http://schemas.openxmlformats.org/officeDocument/2006/relationships/oleObject" Target="embeddings/oleObject37.bin"/><Relationship Id="rId76" Type="http://schemas.openxmlformats.org/officeDocument/2006/relationships/oleObject" Target="embeddings/oleObject36.bin"/><Relationship Id="rId75" Type="http://schemas.openxmlformats.org/officeDocument/2006/relationships/image" Target="media/image38.wmf"/><Relationship Id="rId74" Type="http://schemas.openxmlformats.org/officeDocument/2006/relationships/oleObject" Target="embeddings/oleObject35.bin"/><Relationship Id="rId73" Type="http://schemas.openxmlformats.org/officeDocument/2006/relationships/oleObject" Target="embeddings/oleObject34.bin"/><Relationship Id="rId72" Type="http://schemas.openxmlformats.org/officeDocument/2006/relationships/image" Target="media/image37.wmf"/><Relationship Id="rId71" Type="http://schemas.openxmlformats.org/officeDocument/2006/relationships/oleObject" Target="embeddings/oleObject33.bin"/><Relationship Id="rId70" Type="http://schemas.openxmlformats.org/officeDocument/2006/relationships/image" Target="media/image36.wmf"/><Relationship Id="rId7" Type="http://schemas.openxmlformats.org/officeDocument/2006/relationships/image" Target="media/image5.png"/><Relationship Id="rId69" Type="http://schemas.openxmlformats.org/officeDocument/2006/relationships/oleObject" Target="embeddings/oleObject32.bin"/><Relationship Id="rId68" Type="http://schemas.openxmlformats.org/officeDocument/2006/relationships/image" Target="media/image35.wmf"/><Relationship Id="rId67" Type="http://schemas.openxmlformats.org/officeDocument/2006/relationships/oleObject" Target="embeddings/oleObject31.bin"/><Relationship Id="rId66" Type="http://schemas.openxmlformats.org/officeDocument/2006/relationships/image" Target="media/image34.wmf"/><Relationship Id="rId65" Type="http://schemas.openxmlformats.org/officeDocument/2006/relationships/oleObject" Target="embeddings/oleObject30.bin"/><Relationship Id="rId64" Type="http://schemas.openxmlformats.org/officeDocument/2006/relationships/image" Target="media/image33.wmf"/><Relationship Id="rId63" Type="http://schemas.openxmlformats.org/officeDocument/2006/relationships/oleObject" Target="embeddings/oleObject29.bin"/><Relationship Id="rId62" Type="http://schemas.openxmlformats.org/officeDocument/2006/relationships/image" Target="media/image32.wmf"/><Relationship Id="rId61" Type="http://schemas.openxmlformats.org/officeDocument/2006/relationships/oleObject" Target="embeddings/oleObject28.bin"/><Relationship Id="rId60" Type="http://schemas.openxmlformats.org/officeDocument/2006/relationships/image" Target="media/image31.png"/><Relationship Id="rId6" Type="http://schemas.openxmlformats.org/officeDocument/2006/relationships/image" Target="media/image4.png"/><Relationship Id="rId59" Type="http://schemas.openxmlformats.org/officeDocument/2006/relationships/image" Target="media/image30.wmf"/><Relationship Id="rId58" Type="http://schemas.openxmlformats.org/officeDocument/2006/relationships/oleObject" Target="embeddings/oleObject27.bin"/><Relationship Id="rId57" Type="http://schemas.openxmlformats.org/officeDocument/2006/relationships/image" Target="media/image29.wmf"/><Relationship Id="rId56" Type="http://schemas.openxmlformats.org/officeDocument/2006/relationships/oleObject" Target="embeddings/oleObject26.bin"/><Relationship Id="rId55" Type="http://schemas.openxmlformats.org/officeDocument/2006/relationships/image" Target="media/image28.wmf"/><Relationship Id="rId54" Type="http://schemas.openxmlformats.org/officeDocument/2006/relationships/oleObject" Target="embeddings/oleObject25.bin"/><Relationship Id="rId53" Type="http://schemas.openxmlformats.org/officeDocument/2006/relationships/image" Target="media/image27.wmf"/><Relationship Id="rId52" Type="http://schemas.openxmlformats.org/officeDocument/2006/relationships/oleObject" Target="embeddings/oleObject24.bin"/><Relationship Id="rId51" Type="http://schemas.openxmlformats.org/officeDocument/2006/relationships/image" Target="media/image26.wmf"/><Relationship Id="rId50" Type="http://schemas.openxmlformats.org/officeDocument/2006/relationships/oleObject" Target="embeddings/oleObject23.bin"/><Relationship Id="rId5" Type="http://schemas.openxmlformats.org/officeDocument/2006/relationships/theme" Target="theme/theme1.xml"/><Relationship Id="rId49" Type="http://schemas.openxmlformats.org/officeDocument/2006/relationships/image" Target="media/image25.wmf"/><Relationship Id="rId48" Type="http://schemas.openxmlformats.org/officeDocument/2006/relationships/oleObject" Target="embeddings/oleObject22.bin"/><Relationship Id="rId47" Type="http://schemas.openxmlformats.org/officeDocument/2006/relationships/image" Target="media/image24.wmf"/><Relationship Id="rId46" Type="http://schemas.openxmlformats.org/officeDocument/2006/relationships/oleObject" Target="embeddings/oleObject21.bin"/><Relationship Id="rId45" Type="http://schemas.openxmlformats.org/officeDocument/2006/relationships/image" Target="media/image23.wmf"/><Relationship Id="rId44" Type="http://schemas.openxmlformats.org/officeDocument/2006/relationships/oleObject" Target="embeddings/oleObject20.bin"/><Relationship Id="rId43" Type="http://schemas.openxmlformats.org/officeDocument/2006/relationships/image" Target="media/image22.wmf"/><Relationship Id="rId42" Type="http://schemas.openxmlformats.org/officeDocument/2006/relationships/oleObject" Target="embeddings/oleObject19.bin"/><Relationship Id="rId41" Type="http://schemas.openxmlformats.org/officeDocument/2006/relationships/image" Target="media/image21.wmf"/><Relationship Id="rId40" Type="http://schemas.openxmlformats.org/officeDocument/2006/relationships/oleObject" Target="embeddings/oleObject18.bin"/><Relationship Id="rId4" Type="http://schemas.openxmlformats.org/officeDocument/2006/relationships/footer" Target="footer1.xml"/><Relationship Id="rId39" Type="http://schemas.openxmlformats.org/officeDocument/2006/relationships/image" Target="media/image20.png"/><Relationship Id="rId38" Type="http://schemas.openxmlformats.org/officeDocument/2006/relationships/image" Target="media/image19.png"/><Relationship Id="rId37" Type="http://schemas.openxmlformats.org/officeDocument/2006/relationships/image" Target="media/image18.wmf"/><Relationship Id="rId36" Type="http://schemas.openxmlformats.org/officeDocument/2006/relationships/oleObject" Target="embeddings/oleObject17.bin"/><Relationship Id="rId35" Type="http://schemas.openxmlformats.org/officeDocument/2006/relationships/image" Target="media/image17.wmf"/><Relationship Id="rId34" Type="http://schemas.openxmlformats.org/officeDocument/2006/relationships/oleObject" Target="embeddings/oleObject16.bin"/><Relationship Id="rId33" Type="http://schemas.openxmlformats.org/officeDocument/2006/relationships/image" Target="media/image16.wmf"/><Relationship Id="rId32" Type="http://schemas.openxmlformats.org/officeDocument/2006/relationships/oleObject" Target="embeddings/oleObject15.bin"/><Relationship Id="rId31" Type="http://schemas.openxmlformats.org/officeDocument/2006/relationships/oleObject" Target="embeddings/oleObject14.bin"/><Relationship Id="rId30" Type="http://schemas.openxmlformats.org/officeDocument/2006/relationships/oleObject" Target="embeddings/oleObject13.bin"/><Relationship Id="rId3" Type="http://schemas.openxmlformats.org/officeDocument/2006/relationships/header" Target="header1.xml"/><Relationship Id="rId29" Type="http://schemas.openxmlformats.org/officeDocument/2006/relationships/image" Target="media/image15.wmf"/><Relationship Id="rId28" Type="http://schemas.openxmlformats.org/officeDocument/2006/relationships/oleObject" Target="embeddings/oleObject12.bin"/><Relationship Id="rId27" Type="http://schemas.openxmlformats.org/officeDocument/2006/relationships/image" Target="media/image14.wmf"/><Relationship Id="rId26" Type="http://schemas.openxmlformats.org/officeDocument/2006/relationships/oleObject" Target="embeddings/oleObject11.bin"/><Relationship Id="rId25" Type="http://schemas.openxmlformats.org/officeDocument/2006/relationships/oleObject" Target="embeddings/oleObject10.bin"/><Relationship Id="rId24" Type="http://schemas.openxmlformats.org/officeDocument/2006/relationships/oleObject" Target="embeddings/oleObject9.bin"/><Relationship Id="rId23" Type="http://schemas.openxmlformats.org/officeDocument/2006/relationships/oleObject" Target="embeddings/oleObject8.bin"/><Relationship Id="rId22" Type="http://schemas.openxmlformats.org/officeDocument/2006/relationships/oleObject" Target="embeddings/oleObject7.bin"/><Relationship Id="rId21" Type="http://schemas.openxmlformats.org/officeDocument/2006/relationships/image" Target="media/image13.wmf"/><Relationship Id="rId20" Type="http://schemas.openxmlformats.org/officeDocument/2006/relationships/oleObject" Target="embeddings/oleObject6.bin"/><Relationship Id="rId2" Type="http://schemas.openxmlformats.org/officeDocument/2006/relationships/settings" Target="settings.xml"/><Relationship Id="rId196" Type="http://schemas.openxmlformats.org/officeDocument/2006/relationships/fontTable" Target="fontTable.xml"/><Relationship Id="rId195" Type="http://schemas.openxmlformats.org/officeDocument/2006/relationships/customXml" Target="../customXml/item1.xml"/><Relationship Id="rId194" Type="http://schemas.openxmlformats.org/officeDocument/2006/relationships/image" Target="media/image97.wmf"/><Relationship Id="rId193" Type="http://schemas.openxmlformats.org/officeDocument/2006/relationships/oleObject" Target="embeddings/oleObject95.bin"/><Relationship Id="rId192" Type="http://schemas.openxmlformats.org/officeDocument/2006/relationships/image" Target="media/image96.wmf"/><Relationship Id="rId191" Type="http://schemas.openxmlformats.org/officeDocument/2006/relationships/oleObject" Target="embeddings/oleObject94.bin"/><Relationship Id="rId190" Type="http://schemas.openxmlformats.org/officeDocument/2006/relationships/image" Target="media/image95.wmf"/><Relationship Id="rId19" Type="http://schemas.openxmlformats.org/officeDocument/2006/relationships/image" Target="media/image12.wmf"/><Relationship Id="rId189" Type="http://schemas.openxmlformats.org/officeDocument/2006/relationships/oleObject" Target="embeddings/oleObject93.bin"/><Relationship Id="rId188" Type="http://schemas.openxmlformats.org/officeDocument/2006/relationships/image" Target="media/image94.wmf"/><Relationship Id="rId187" Type="http://schemas.openxmlformats.org/officeDocument/2006/relationships/oleObject" Target="embeddings/oleObject92.bin"/><Relationship Id="rId186" Type="http://schemas.openxmlformats.org/officeDocument/2006/relationships/image" Target="media/image93.wmf"/><Relationship Id="rId185" Type="http://schemas.openxmlformats.org/officeDocument/2006/relationships/oleObject" Target="embeddings/oleObject91.bin"/><Relationship Id="rId184" Type="http://schemas.openxmlformats.org/officeDocument/2006/relationships/image" Target="media/image92.wmf"/><Relationship Id="rId183" Type="http://schemas.openxmlformats.org/officeDocument/2006/relationships/oleObject" Target="embeddings/oleObject90.bin"/><Relationship Id="rId182" Type="http://schemas.openxmlformats.org/officeDocument/2006/relationships/image" Target="media/image91.wmf"/><Relationship Id="rId181" Type="http://schemas.openxmlformats.org/officeDocument/2006/relationships/oleObject" Target="embeddings/oleObject89.bin"/><Relationship Id="rId180" Type="http://schemas.openxmlformats.org/officeDocument/2006/relationships/image" Target="media/image90.wmf"/><Relationship Id="rId18" Type="http://schemas.openxmlformats.org/officeDocument/2006/relationships/oleObject" Target="embeddings/oleObject5.bin"/><Relationship Id="rId179" Type="http://schemas.openxmlformats.org/officeDocument/2006/relationships/oleObject" Target="embeddings/oleObject88.bin"/><Relationship Id="rId178" Type="http://schemas.openxmlformats.org/officeDocument/2006/relationships/image" Target="media/image89.wmf"/><Relationship Id="rId177" Type="http://schemas.openxmlformats.org/officeDocument/2006/relationships/oleObject" Target="embeddings/oleObject87.bin"/><Relationship Id="rId176" Type="http://schemas.openxmlformats.org/officeDocument/2006/relationships/image" Target="media/image88.wmf"/><Relationship Id="rId175" Type="http://schemas.openxmlformats.org/officeDocument/2006/relationships/oleObject" Target="embeddings/oleObject86.bin"/><Relationship Id="rId174" Type="http://schemas.openxmlformats.org/officeDocument/2006/relationships/oleObject" Target="embeddings/oleObject85.bin"/><Relationship Id="rId173" Type="http://schemas.openxmlformats.org/officeDocument/2006/relationships/oleObject" Target="embeddings/oleObject84.bin"/><Relationship Id="rId172" Type="http://schemas.openxmlformats.org/officeDocument/2006/relationships/oleObject" Target="embeddings/oleObject83.bin"/><Relationship Id="rId171" Type="http://schemas.openxmlformats.org/officeDocument/2006/relationships/image" Target="media/image87.wmf"/><Relationship Id="rId170" Type="http://schemas.openxmlformats.org/officeDocument/2006/relationships/oleObject" Target="embeddings/oleObject82.bin"/><Relationship Id="rId17" Type="http://schemas.openxmlformats.org/officeDocument/2006/relationships/image" Target="media/image11.wmf"/><Relationship Id="rId169" Type="http://schemas.openxmlformats.org/officeDocument/2006/relationships/image" Target="media/image86.wmf"/><Relationship Id="rId168" Type="http://schemas.openxmlformats.org/officeDocument/2006/relationships/oleObject" Target="embeddings/oleObject81.bin"/><Relationship Id="rId167" Type="http://schemas.openxmlformats.org/officeDocument/2006/relationships/image" Target="media/image85.wmf"/><Relationship Id="rId166" Type="http://schemas.openxmlformats.org/officeDocument/2006/relationships/oleObject" Target="embeddings/oleObject80.bin"/><Relationship Id="rId165" Type="http://schemas.openxmlformats.org/officeDocument/2006/relationships/image" Target="media/image84.png"/><Relationship Id="rId164" Type="http://schemas.openxmlformats.org/officeDocument/2006/relationships/image" Target="media/image83.wmf"/><Relationship Id="rId163" Type="http://schemas.openxmlformats.org/officeDocument/2006/relationships/oleObject" Target="embeddings/oleObject79.bin"/><Relationship Id="rId162" Type="http://schemas.openxmlformats.org/officeDocument/2006/relationships/image" Target="media/image82.wmf"/><Relationship Id="rId161" Type="http://schemas.openxmlformats.org/officeDocument/2006/relationships/oleObject" Target="embeddings/oleObject78.bin"/><Relationship Id="rId160" Type="http://schemas.openxmlformats.org/officeDocument/2006/relationships/image" Target="media/image81.wmf"/><Relationship Id="rId16" Type="http://schemas.openxmlformats.org/officeDocument/2006/relationships/oleObject" Target="embeddings/oleObject4.bin"/><Relationship Id="rId159" Type="http://schemas.openxmlformats.org/officeDocument/2006/relationships/oleObject" Target="embeddings/oleObject77.bin"/><Relationship Id="rId158" Type="http://schemas.openxmlformats.org/officeDocument/2006/relationships/image" Target="media/image80.wmf"/><Relationship Id="rId157" Type="http://schemas.openxmlformats.org/officeDocument/2006/relationships/oleObject" Target="embeddings/oleObject76.bin"/><Relationship Id="rId156" Type="http://schemas.openxmlformats.org/officeDocument/2006/relationships/image" Target="media/image79.wmf"/><Relationship Id="rId155" Type="http://schemas.openxmlformats.org/officeDocument/2006/relationships/oleObject" Target="embeddings/oleObject75.bin"/><Relationship Id="rId154" Type="http://schemas.openxmlformats.org/officeDocument/2006/relationships/image" Target="media/image78.wmf"/><Relationship Id="rId153" Type="http://schemas.openxmlformats.org/officeDocument/2006/relationships/oleObject" Target="embeddings/oleObject74.bin"/><Relationship Id="rId152" Type="http://schemas.openxmlformats.org/officeDocument/2006/relationships/image" Target="media/image77.wmf"/><Relationship Id="rId151" Type="http://schemas.openxmlformats.org/officeDocument/2006/relationships/oleObject" Target="embeddings/oleObject73.bin"/><Relationship Id="rId150" Type="http://schemas.openxmlformats.org/officeDocument/2006/relationships/image" Target="media/image76.wmf"/><Relationship Id="rId15" Type="http://schemas.openxmlformats.org/officeDocument/2006/relationships/image" Target="media/image10.wmf"/><Relationship Id="rId149" Type="http://schemas.openxmlformats.org/officeDocument/2006/relationships/oleObject" Target="embeddings/oleObject72.bin"/><Relationship Id="rId148" Type="http://schemas.openxmlformats.org/officeDocument/2006/relationships/image" Target="media/image75.wmf"/><Relationship Id="rId147" Type="http://schemas.openxmlformats.org/officeDocument/2006/relationships/oleObject" Target="embeddings/oleObject71.bin"/><Relationship Id="rId146" Type="http://schemas.openxmlformats.org/officeDocument/2006/relationships/image" Target="media/image74.wmf"/><Relationship Id="rId145" Type="http://schemas.openxmlformats.org/officeDocument/2006/relationships/oleObject" Target="embeddings/oleObject70.bin"/><Relationship Id="rId144" Type="http://schemas.openxmlformats.org/officeDocument/2006/relationships/image" Target="media/image73.wmf"/><Relationship Id="rId143" Type="http://schemas.openxmlformats.org/officeDocument/2006/relationships/oleObject" Target="embeddings/oleObject69.bin"/><Relationship Id="rId142" Type="http://schemas.openxmlformats.org/officeDocument/2006/relationships/image" Target="media/image72.wmf"/><Relationship Id="rId141" Type="http://schemas.openxmlformats.org/officeDocument/2006/relationships/oleObject" Target="embeddings/oleObject68.bin"/><Relationship Id="rId140" Type="http://schemas.openxmlformats.org/officeDocument/2006/relationships/image" Target="media/image71.wmf"/><Relationship Id="rId14" Type="http://schemas.openxmlformats.org/officeDocument/2006/relationships/oleObject" Target="embeddings/oleObject3.bin"/><Relationship Id="rId139" Type="http://schemas.openxmlformats.org/officeDocument/2006/relationships/oleObject" Target="embeddings/oleObject67.bin"/><Relationship Id="rId138" Type="http://schemas.openxmlformats.org/officeDocument/2006/relationships/image" Target="media/image70.wmf"/><Relationship Id="rId137" Type="http://schemas.openxmlformats.org/officeDocument/2006/relationships/oleObject" Target="embeddings/oleObject66.bin"/><Relationship Id="rId136" Type="http://schemas.openxmlformats.org/officeDocument/2006/relationships/image" Target="media/image69.wmf"/><Relationship Id="rId135" Type="http://schemas.openxmlformats.org/officeDocument/2006/relationships/oleObject" Target="embeddings/oleObject65.bin"/><Relationship Id="rId134" Type="http://schemas.openxmlformats.org/officeDocument/2006/relationships/image" Target="media/image68.wmf"/><Relationship Id="rId133" Type="http://schemas.openxmlformats.org/officeDocument/2006/relationships/oleObject" Target="embeddings/oleObject64.bin"/><Relationship Id="rId132" Type="http://schemas.openxmlformats.org/officeDocument/2006/relationships/image" Target="media/image67.png"/><Relationship Id="rId131" Type="http://schemas.openxmlformats.org/officeDocument/2006/relationships/image" Target="media/image66.wmf"/><Relationship Id="rId130" Type="http://schemas.openxmlformats.org/officeDocument/2006/relationships/oleObject" Target="embeddings/oleObject63.bin"/><Relationship Id="rId13" Type="http://schemas.openxmlformats.org/officeDocument/2006/relationships/image" Target="media/image9.wmf"/><Relationship Id="rId129" Type="http://schemas.openxmlformats.org/officeDocument/2006/relationships/image" Target="media/image65.wmf"/><Relationship Id="rId128" Type="http://schemas.openxmlformats.org/officeDocument/2006/relationships/oleObject" Target="embeddings/oleObject62.bin"/><Relationship Id="rId127" Type="http://schemas.openxmlformats.org/officeDocument/2006/relationships/image" Target="media/image64.wmf"/><Relationship Id="rId126" Type="http://schemas.openxmlformats.org/officeDocument/2006/relationships/oleObject" Target="embeddings/oleObject61.bin"/><Relationship Id="rId125" Type="http://schemas.openxmlformats.org/officeDocument/2006/relationships/image" Target="media/image63.wmf"/><Relationship Id="rId124" Type="http://schemas.openxmlformats.org/officeDocument/2006/relationships/oleObject" Target="embeddings/oleObject60.bin"/><Relationship Id="rId123" Type="http://schemas.openxmlformats.org/officeDocument/2006/relationships/image" Target="media/image62.wmf"/><Relationship Id="rId122" Type="http://schemas.openxmlformats.org/officeDocument/2006/relationships/oleObject" Target="embeddings/oleObject59.bin"/><Relationship Id="rId121" Type="http://schemas.openxmlformats.org/officeDocument/2006/relationships/image" Target="media/image61.wmf"/><Relationship Id="rId120" Type="http://schemas.openxmlformats.org/officeDocument/2006/relationships/oleObject" Target="embeddings/oleObject58.bin"/><Relationship Id="rId12" Type="http://schemas.openxmlformats.org/officeDocument/2006/relationships/oleObject" Target="embeddings/oleObject2.bin"/><Relationship Id="rId119" Type="http://schemas.openxmlformats.org/officeDocument/2006/relationships/image" Target="media/image60.png"/><Relationship Id="rId118" Type="http://schemas.openxmlformats.org/officeDocument/2006/relationships/image" Target="media/image59.wmf"/><Relationship Id="rId117" Type="http://schemas.openxmlformats.org/officeDocument/2006/relationships/oleObject" Target="embeddings/oleObject57.bin"/><Relationship Id="rId116" Type="http://schemas.openxmlformats.org/officeDocument/2006/relationships/image" Target="media/image58.wmf"/><Relationship Id="rId115" Type="http://schemas.openxmlformats.org/officeDocument/2006/relationships/oleObject" Target="embeddings/oleObject56.bin"/><Relationship Id="rId114" Type="http://schemas.openxmlformats.org/officeDocument/2006/relationships/image" Target="media/image57.wmf"/><Relationship Id="rId113" Type="http://schemas.openxmlformats.org/officeDocument/2006/relationships/oleObject" Target="embeddings/oleObject55.bin"/><Relationship Id="rId112" Type="http://schemas.openxmlformats.org/officeDocument/2006/relationships/image" Target="media/image56.wmf"/><Relationship Id="rId111" Type="http://schemas.openxmlformats.org/officeDocument/2006/relationships/oleObject" Target="embeddings/oleObject54.bin"/><Relationship Id="rId110" Type="http://schemas.openxmlformats.org/officeDocument/2006/relationships/image" Target="media/image55.wmf"/><Relationship Id="rId11" Type="http://schemas.openxmlformats.org/officeDocument/2006/relationships/image" Target="media/image8.wmf"/><Relationship Id="rId109" Type="http://schemas.openxmlformats.org/officeDocument/2006/relationships/oleObject" Target="embeddings/oleObject53.bin"/><Relationship Id="rId108" Type="http://schemas.openxmlformats.org/officeDocument/2006/relationships/image" Target="media/image54.wmf"/><Relationship Id="rId107" Type="http://schemas.openxmlformats.org/officeDocument/2006/relationships/oleObject" Target="embeddings/oleObject52.bin"/><Relationship Id="rId106" Type="http://schemas.openxmlformats.org/officeDocument/2006/relationships/image" Target="media/image53.png"/><Relationship Id="rId105" Type="http://schemas.openxmlformats.org/officeDocument/2006/relationships/image" Target="media/image52.wmf"/><Relationship Id="rId104" Type="http://schemas.openxmlformats.org/officeDocument/2006/relationships/oleObject" Target="embeddings/oleObject51.bin"/><Relationship Id="rId103" Type="http://schemas.openxmlformats.org/officeDocument/2006/relationships/image" Target="media/image51.wmf"/><Relationship Id="rId102" Type="http://schemas.openxmlformats.org/officeDocument/2006/relationships/oleObject" Target="embeddings/oleObject50.bin"/><Relationship Id="rId101" Type="http://schemas.openxmlformats.org/officeDocument/2006/relationships/image" Target="media/image50.wmf"/><Relationship Id="rId100" Type="http://schemas.openxmlformats.org/officeDocument/2006/relationships/oleObject" Target="embeddings/oleObject49.bin"/><Relationship Id="rId10" Type="http://schemas.openxmlformats.org/officeDocument/2006/relationships/oleObject" Target="embeddings/oleObject1.bin"/><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4" Type="http://schemas.openxmlformats.org/officeDocument/2006/relationships/image" Target="file:///D:\qq&#25991;&#20214;\712321467\Image\C2C\Image2\%257B75232B38-A165-1FB7-499C-2E1C792CACB5%257D.png" TargetMode="External"/><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0"/>
    <customShpInfo spid="_x0000_s2052"/>
    <customShpInfo spid="_x0000_s2054"/>
    <customShpInfo spid="_x0000_s2058"/>
    <customShpInfo spid="_x0000_s2059"/>
    <customShpInfo spid="_x0000_s1025"/>
    <customShpInfo spid="_x0000_s1026"/>
    <customShpInfo spid="_x0000_s102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9</Pages>
  <Words>4851</Words>
  <Characters>5061</Characters>
  <Lines>20</Lines>
  <Paragraphs>5</Paragraphs>
  <TotalTime>3</TotalTime>
  <ScaleCrop>false</ScaleCrop>
  <LinksUpToDate>false</LinksUpToDate>
  <CharactersWithSpaces>5243</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2022-01-21T06:43:00Z</dcterms:created>
  <dc:creator>学科网(Zxxk.Com)</dc:creator>
  <cp:lastModifiedBy>钺来钺美好</cp:lastModifiedBy>
  <cp:lastPrinted>2013-06-25T01:13:00Z</cp:lastPrinted>
  <dcterms:modified xsi:type="dcterms:W3CDTF">2024-07-03T07:34:37Z</dcterms:modified>
  <dc:title>2013年高考试题解析制作计划</dc:title>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2052-12.1.0.17133</vt:lpwstr>
  </property>
  <property fmtid="{D5CDD505-2E9C-101B-9397-08002B2CF9AE}" pid="7" name="ICV">
    <vt:lpwstr>41AF99F253E34D45969D05B2D176C98E_12</vt:lpwstr>
  </property>
</Properties>
</file>